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6F71B" w14:textId="0C683DE3" w:rsidR="00B86A32" w:rsidRDefault="00B86A32" w:rsidP="002A07F1">
      <w:pPr>
        <w:pStyle w:val="Heading1"/>
        <w:rPr>
          <w:rFonts w:ascii="Arial" w:hAnsi="Arial" w:cs="Arial"/>
          <w:b/>
          <w:sz w:val="32"/>
        </w:rPr>
      </w:pPr>
      <w:r>
        <w:rPr>
          <w:rFonts w:ascii="Arial" w:hAnsi="Arial" w:cs="Arial"/>
          <w:b/>
          <w:sz w:val="32"/>
        </w:rPr>
        <w:t>JOB PROFILE</w:t>
      </w:r>
      <w:r w:rsidR="002A07F1">
        <w:rPr>
          <w:rFonts w:ascii="Arial" w:hAnsi="Arial" w:cs="Arial"/>
          <w:b/>
          <w:sz w:val="32"/>
        </w:rPr>
        <w:t xml:space="preserve">                                                              </w:t>
      </w:r>
      <w:r>
        <w:rPr>
          <w:rFonts w:ascii="Arial" w:hAnsi="Arial" w:cs="Arial"/>
          <w:b/>
          <w:sz w:val="32"/>
        </w:rPr>
        <w:t xml:space="preserve"> </w:t>
      </w:r>
      <w:r w:rsidR="002A07F1">
        <w:rPr>
          <w:noProof/>
        </w:rPr>
        <w:drawing>
          <wp:inline distT="0" distB="0" distL="0" distR="0" wp14:anchorId="72033730" wp14:editId="006919FD">
            <wp:extent cx="1332230" cy="819150"/>
            <wp:effectExtent l="0" t="0" r="1270" b="0"/>
            <wp:docPr id="277861173" name="Picture 5" descr="A logo with a goat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861173" name="Picture 5" descr="A logo with a goat head&#10;&#10;Description automatically generated"/>
                    <pic:cNvPicPr>
                      <a:picLocks noChangeAspect="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332230" cy="819150"/>
                    </a:xfrm>
                    <a:prstGeom prst="rect">
                      <a:avLst/>
                    </a:prstGeom>
                    <a:noFill/>
                    <a:ln>
                      <a:noFill/>
                    </a:ln>
                  </pic:spPr>
                </pic:pic>
              </a:graphicData>
            </a:graphic>
          </wp:inline>
        </w:drawing>
      </w:r>
    </w:p>
    <w:p w14:paraId="6192AEE2" w14:textId="77777777" w:rsidR="00B86A32" w:rsidRDefault="00B86A32">
      <w:pPr>
        <w:rPr>
          <w:rFonts w:ascii="Arial" w:hAnsi="Arial" w:cs="Arial"/>
        </w:rPr>
      </w:pPr>
    </w:p>
    <w:tbl>
      <w:tblPr>
        <w:tblW w:w="10491"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2"/>
        <w:gridCol w:w="2524"/>
        <w:gridCol w:w="2500"/>
        <w:gridCol w:w="3765"/>
      </w:tblGrid>
      <w:tr w:rsidR="00B86A32" w14:paraId="6D5315AC" w14:textId="77777777">
        <w:tc>
          <w:tcPr>
            <w:tcW w:w="1702" w:type="dxa"/>
            <w:tcBorders>
              <w:top w:val="single" w:sz="4" w:space="0" w:color="auto"/>
              <w:bottom w:val="single" w:sz="4" w:space="0" w:color="auto"/>
            </w:tcBorders>
            <w:shd w:val="clear" w:color="auto" w:fill="F3F3F3"/>
          </w:tcPr>
          <w:p w14:paraId="446657BF" w14:textId="77777777" w:rsidR="00B86A32" w:rsidRDefault="00B86A32">
            <w:pPr>
              <w:pStyle w:val="Heading1"/>
              <w:jc w:val="center"/>
              <w:rPr>
                <w:rFonts w:ascii="Arial" w:hAnsi="Arial" w:cs="Arial"/>
                <w:b/>
              </w:rPr>
            </w:pPr>
            <w:r>
              <w:rPr>
                <w:rFonts w:ascii="Arial" w:hAnsi="Arial" w:cs="Arial"/>
                <w:b/>
              </w:rPr>
              <w:t>Job Title:</w:t>
            </w:r>
          </w:p>
          <w:p w14:paraId="4B6175DF" w14:textId="77777777" w:rsidR="00825E9C" w:rsidRDefault="00825E9C" w:rsidP="00825E9C"/>
          <w:p w14:paraId="534BF967" w14:textId="184BCEF4" w:rsidR="00825E9C" w:rsidRPr="00825E9C" w:rsidRDefault="00825E9C" w:rsidP="00825E9C">
            <w:pPr>
              <w:rPr>
                <w:rFonts w:ascii="Arial" w:hAnsi="Arial" w:cs="Arial"/>
                <w:b/>
                <w:bCs/>
              </w:rPr>
            </w:pPr>
            <w:r>
              <w:rPr>
                <w:rFonts w:ascii="Arial" w:hAnsi="Arial" w:cs="Arial"/>
                <w:b/>
                <w:bCs/>
              </w:rPr>
              <w:t xml:space="preserve">   </w:t>
            </w:r>
            <w:r w:rsidRPr="00825E9C">
              <w:rPr>
                <w:rFonts w:ascii="Arial" w:hAnsi="Arial" w:cs="Arial"/>
                <w:b/>
                <w:bCs/>
              </w:rPr>
              <w:t>Salary:</w:t>
            </w:r>
          </w:p>
        </w:tc>
        <w:tc>
          <w:tcPr>
            <w:tcW w:w="2524" w:type="dxa"/>
            <w:tcBorders>
              <w:top w:val="single" w:sz="4" w:space="0" w:color="auto"/>
              <w:bottom w:val="single" w:sz="4" w:space="0" w:color="auto"/>
            </w:tcBorders>
            <w:shd w:val="clear" w:color="auto" w:fill="F3F3F3"/>
          </w:tcPr>
          <w:p w14:paraId="0A05349C" w14:textId="77777777" w:rsidR="00B86A32" w:rsidRDefault="00D608E7">
            <w:pPr>
              <w:pStyle w:val="Heading4"/>
              <w:rPr>
                <w:rFonts w:ascii="Arial" w:hAnsi="Arial" w:cs="Arial"/>
                <w:b w:val="0"/>
              </w:rPr>
            </w:pPr>
            <w:r>
              <w:rPr>
                <w:rFonts w:ascii="Arial" w:hAnsi="Arial" w:cs="Arial"/>
                <w:b w:val="0"/>
              </w:rPr>
              <w:t>Chief Executiv</w:t>
            </w:r>
            <w:r w:rsidR="00825E9C">
              <w:rPr>
                <w:rFonts w:ascii="Arial" w:hAnsi="Arial" w:cs="Arial"/>
                <w:b w:val="0"/>
              </w:rPr>
              <w:t>e</w:t>
            </w:r>
          </w:p>
          <w:p w14:paraId="53C219EC" w14:textId="77777777" w:rsidR="00825E9C" w:rsidRDefault="00825E9C" w:rsidP="00825E9C"/>
          <w:p w14:paraId="2DF1A430" w14:textId="77777777" w:rsidR="00825E9C" w:rsidRPr="00825E9C" w:rsidRDefault="00825E9C" w:rsidP="00825E9C">
            <w:pPr>
              <w:rPr>
                <w:rFonts w:ascii="Arial" w:hAnsi="Arial" w:cs="Arial"/>
              </w:rPr>
            </w:pPr>
            <w:r w:rsidRPr="00825E9C">
              <w:rPr>
                <w:rFonts w:ascii="Arial" w:hAnsi="Arial" w:cs="Arial"/>
              </w:rPr>
              <w:t xml:space="preserve">£51,694 - £56,357pa </w:t>
            </w:r>
          </w:p>
          <w:p w14:paraId="24ABD470" w14:textId="548EF384" w:rsidR="00825E9C" w:rsidRPr="00825E9C" w:rsidRDefault="00825E9C" w:rsidP="00825E9C"/>
        </w:tc>
        <w:tc>
          <w:tcPr>
            <w:tcW w:w="2500" w:type="dxa"/>
            <w:tcBorders>
              <w:top w:val="single" w:sz="4" w:space="0" w:color="auto"/>
              <w:bottom w:val="single" w:sz="4" w:space="0" w:color="auto"/>
            </w:tcBorders>
            <w:shd w:val="clear" w:color="auto" w:fill="F3F3F3"/>
          </w:tcPr>
          <w:p w14:paraId="6F01955E" w14:textId="77777777" w:rsidR="00B86A32" w:rsidRDefault="00B86A32">
            <w:pPr>
              <w:pStyle w:val="Heading4"/>
              <w:jc w:val="center"/>
              <w:rPr>
                <w:rFonts w:ascii="Arial" w:hAnsi="Arial" w:cs="Arial"/>
              </w:rPr>
            </w:pPr>
            <w:r>
              <w:rPr>
                <w:rFonts w:ascii="Arial" w:hAnsi="Arial" w:cs="Arial"/>
              </w:rPr>
              <w:t>Reporting to:</w:t>
            </w:r>
          </w:p>
        </w:tc>
        <w:tc>
          <w:tcPr>
            <w:tcW w:w="3765" w:type="dxa"/>
            <w:tcBorders>
              <w:top w:val="single" w:sz="4" w:space="0" w:color="auto"/>
              <w:bottom w:val="single" w:sz="4" w:space="0" w:color="auto"/>
            </w:tcBorders>
            <w:shd w:val="clear" w:color="auto" w:fill="F3F3F3"/>
          </w:tcPr>
          <w:p w14:paraId="2ACC1855" w14:textId="77777777" w:rsidR="00B86A32" w:rsidRDefault="00B86A32">
            <w:pPr>
              <w:tabs>
                <w:tab w:val="left" w:pos="360"/>
              </w:tabs>
              <w:jc w:val="both"/>
              <w:rPr>
                <w:rFonts w:ascii="Arial" w:hAnsi="Arial" w:cs="Arial"/>
              </w:rPr>
            </w:pPr>
            <w:r>
              <w:rPr>
                <w:rFonts w:ascii="Arial" w:hAnsi="Arial" w:cs="Arial"/>
              </w:rPr>
              <w:t>Council of Management</w:t>
            </w:r>
          </w:p>
          <w:p w14:paraId="4C363025" w14:textId="77777777" w:rsidR="00825E9C" w:rsidRDefault="00825E9C">
            <w:pPr>
              <w:tabs>
                <w:tab w:val="left" w:pos="360"/>
              </w:tabs>
              <w:jc w:val="both"/>
              <w:rPr>
                <w:rFonts w:ascii="Arial" w:hAnsi="Arial" w:cs="Arial"/>
              </w:rPr>
            </w:pPr>
          </w:p>
          <w:p w14:paraId="0AA96B8E" w14:textId="625FE132" w:rsidR="00825E9C" w:rsidRDefault="00825E9C">
            <w:pPr>
              <w:tabs>
                <w:tab w:val="left" w:pos="360"/>
              </w:tabs>
              <w:jc w:val="both"/>
              <w:rPr>
                <w:rFonts w:ascii="Arial" w:hAnsi="Arial" w:cs="Arial"/>
              </w:rPr>
            </w:pPr>
            <w:r w:rsidRPr="00825E9C">
              <w:rPr>
                <w:rFonts w:ascii="Arial" w:hAnsi="Arial" w:cs="Arial"/>
              </w:rPr>
              <w:t>Permanent/37.5 hours per week</w:t>
            </w:r>
          </w:p>
          <w:p w14:paraId="72CE3EFB" w14:textId="77777777" w:rsidR="00B86A32" w:rsidRDefault="00B86A32">
            <w:pPr>
              <w:tabs>
                <w:tab w:val="left" w:pos="360"/>
              </w:tabs>
              <w:jc w:val="both"/>
              <w:rPr>
                <w:rFonts w:ascii="Arial" w:hAnsi="Arial" w:cs="Arial"/>
              </w:rPr>
            </w:pPr>
          </w:p>
        </w:tc>
      </w:tr>
    </w:tbl>
    <w:p w14:paraId="2773564E" w14:textId="77777777" w:rsidR="00B86A32" w:rsidRDefault="00B86A32">
      <w:pPr>
        <w:pStyle w:val="BodyText"/>
        <w:tabs>
          <w:tab w:val="clear" w:pos="180"/>
        </w:tabs>
        <w:rPr>
          <w:rFonts w:ascii="Arial" w:hAnsi="Arial" w:cs="Arial"/>
          <w:b/>
          <w:sz w:val="22"/>
        </w:rPr>
      </w:pPr>
    </w:p>
    <w:p w14:paraId="2EBC9603" w14:textId="77777777" w:rsidR="00155F52" w:rsidRDefault="00BB7B7E" w:rsidP="00155F52">
      <w:pPr>
        <w:pStyle w:val="Heading1"/>
        <w:rPr>
          <w:rFonts w:ascii="Arial" w:hAnsi="Arial" w:cs="Arial"/>
          <w:b/>
          <w:bCs/>
          <w:szCs w:val="24"/>
          <w:u w:val="single"/>
        </w:rPr>
      </w:pPr>
      <w:r w:rsidRPr="004E5176">
        <w:rPr>
          <w:rFonts w:ascii="Arial" w:hAnsi="Arial" w:cs="Arial"/>
          <w:b/>
          <w:bCs/>
          <w:szCs w:val="24"/>
          <w:u w:val="single"/>
        </w:rPr>
        <w:t>About Amelia Trust Farm</w:t>
      </w:r>
    </w:p>
    <w:p w14:paraId="53CB0AAC" w14:textId="77777777" w:rsidR="00155F52" w:rsidRDefault="00155F52" w:rsidP="00155F52">
      <w:pPr>
        <w:pStyle w:val="Heading1"/>
        <w:rPr>
          <w:rFonts w:ascii="Arial" w:hAnsi="Arial" w:cs="Arial"/>
          <w:b/>
          <w:bCs/>
          <w:szCs w:val="24"/>
          <w:u w:val="single"/>
        </w:rPr>
      </w:pPr>
    </w:p>
    <w:p w14:paraId="77D7D6C5" w14:textId="460F5880" w:rsidR="00BB7B7E" w:rsidRPr="004E5176" w:rsidRDefault="00BB7B7E" w:rsidP="004E5176">
      <w:pPr>
        <w:pStyle w:val="Heading1"/>
        <w:rPr>
          <w:rFonts w:ascii="Arial" w:hAnsi="Arial" w:cs="Arial"/>
          <w:color w:val="0B0C0C"/>
          <w:szCs w:val="24"/>
          <w:shd w:val="clear" w:color="auto" w:fill="FFFFFF"/>
        </w:rPr>
      </w:pPr>
      <w:r w:rsidRPr="004E5176">
        <w:rPr>
          <w:rFonts w:ascii="Arial" w:hAnsi="Arial" w:cs="Arial"/>
          <w:color w:val="0B0C0C"/>
          <w:szCs w:val="24"/>
          <w:shd w:val="clear" w:color="auto" w:fill="FFFFFF"/>
        </w:rPr>
        <w:t xml:space="preserve">We deliver therapeutic </w:t>
      </w:r>
      <w:r w:rsidR="008727F9">
        <w:rPr>
          <w:rFonts w:ascii="Arial" w:hAnsi="Arial" w:cs="Arial"/>
          <w:color w:val="0B0C0C"/>
          <w:szCs w:val="24"/>
          <w:shd w:val="clear" w:color="auto" w:fill="FFFFFF"/>
        </w:rPr>
        <w:t xml:space="preserve">and educative </w:t>
      </w:r>
      <w:r w:rsidRPr="004E5176">
        <w:rPr>
          <w:rFonts w:ascii="Arial" w:hAnsi="Arial" w:cs="Arial"/>
          <w:color w:val="0B0C0C"/>
          <w:szCs w:val="24"/>
          <w:shd w:val="clear" w:color="auto" w:fill="FFFFFF"/>
        </w:rPr>
        <w:t>programmes for young people facing multiple disadvantages to help them get their lives back on track by involving them in meaningful activities at the Farm. We also work in partnership with other charities to reach out to different groups of vulnerable people and provide community facilities for everyone to enjoy the countryside and the benefits of nature.</w:t>
      </w:r>
    </w:p>
    <w:p w14:paraId="302AE5F1" w14:textId="77777777" w:rsidR="00B86A32" w:rsidRPr="004E5176" w:rsidRDefault="00B86A32">
      <w:pPr>
        <w:pStyle w:val="BodyText"/>
        <w:tabs>
          <w:tab w:val="clear" w:pos="180"/>
        </w:tabs>
        <w:rPr>
          <w:rFonts w:ascii="Arial" w:hAnsi="Arial" w:cs="Arial"/>
          <w:b/>
          <w:szCs w:val="24"/>
        </w:rPr>
      </w:pPr>
    </w:p>
    <w:p w14:paraId="35A7774D" w14:textId="14BCB805" w:rsidR="00155F52" w:rsidRDefault="00B86A32" w:rsidP="00A07B20">
      <w:pPr>
        <w:pStyle w:val="BodyText"/>
        <w:tabs>
          <w:tab w:val="clear" w:pos="180"/>
        </w:tabs>
        <w:rPr>
          <w:rFonts w:ascii="Arial" w:hAnsi="Arial" w:cs="Arial"/>
          <w:b/>
          <w:szCs w:val="24"/>
          <w:u w:val="single"/>
        </w:rPr>
      </w:pPr>
      <w:r w:rsidRPr="00155F52">
        <w:rPr>
          <w:rFonts w:ascii="Arial" w:hAnsi="Arial" w:cs="Arial"/>
          <w:b/>
          <w:szCs w:val="24"/>
          <w:u w:val="single"/>
        </w:rPr>
        <w:t xml:space="preserve">Main </w:t>
      </w:r>
      <w:r w:rsidR="00B941D9">
        <w:rPr>
          <w:rFonts w:ascii="Arial" w:hAnsi="Arial" w:cs="Arial"/>
          <w:b/>
          <w:szCs w:val="24"/>
          <w:u w:val="single"/>
        </w:rPr>
        <w:t>Purpose of Role</w:t>
      </w:r>
    </w:p>
    <w:p w14:paraId="0790A6A3" w14:textId="77777777" w:rsidR="00B478B5" w:rsidRDefault="00B478B5" w:rsidP="004E5176">
      <w:pPr>
        <w:pStyle w:val="BodyText"/>
        <w:rPr>
          <w:rFonts w:ascii="Arial" w:hAnsi="Arial" w:cs="Arial"/>
          <w:szCs w:val="24"/>
        </w:rPr>
      </w:pPr>
    </w:p>
    <w:p w14:paraId="518DBE1F" w14:textId="0014DC9C" w:rsidR="00694736" w:rsidRDefault="00A07B20" w:rsidP="004E5176">
      <w:pPr>
        <w:pStyle w:val="BodyText"/>
        <w:rPr>
          <w:rFonts w:ascii="Arial" w:hAnsi="Arial" w:cs="Arial"/>
          <w:szCs w:val="24"/>
        </w:rPr>
      </w:pPr>
      <w:r w:rsidRPr="004E5176">
        <w:rPr>
          <w:rFonts w:ascii="Arial" w:hAnsi="Arial" w:cs="Arial"/>
          <w:szCs w:val="24"/>
        </w:rPr>
        <w:t>T</w:t>
      </w:r>
      <w:r w:rsidR="00BB7B7E" w:rsidRPr="004E5176">
        <w:rPr>
          <w:rFonts w:ascii="Arial" w:hAnsi="Arial" w:cs="Arial"/>
          <w:szCs w:val="24"/>
        </w:rPr>
        <w:t xml:space="preserve">he Chief Executive will provide </w:t>
      </w:r>
      <w:r w:rsidR="0049752B">
        <w:rPr>
          <w:rFonts w:ascii="Arial" w:hAnsi="Arial" w:cs="Arial"/>
          <w:szCs w:val="24"/>
        </w:rPr>
        <w:t>inspirational</w:t>
      </w:r>
      <w:r w:rsidR="00BB7B7E" w:rsidRPr="004E5176">
        <w:rPr>
          <w:rFonts w:ascii="Arial" w:hAnsi="Arial" w:cs="Arial"/>
          <w:szCs w:val="24"/>
        </w:rPr>
        <w:t xml:space="preserve"> leadership, strategic direction and operational </w:t>
      </w:r>
      <w:r w:rsidR="0049752B">
        <w:rPr>
          <w:rFonts w:ascii="Arial" w:hAnsi="Arial" w:cs="Arial"/>
          <w:szCs w:val="24"/>
        </w:rPr>
        <w:t>management</w:t>
      </w:r>
      <w:r w:rsidR="00BB7B7E" w:rsidRPr="004E5176">
        <w:rPr>
          <w:rFonts w:ascii="Arial" w:hAnsi="Arial" w:cs="Arial"/>
          <w:szCs w:val="24"/>
        </w:rPr>
        <w:t xml:space="preserve"> for</w:t>
      </w:r>
      <w:r w:rsidR="0049752B">
        <w:rPr>
          <w:rFonts w:ascii="Arial" w:hAnsi="Arial" w:cs="Arial"/>
          <w:szCs w:val="24"/>
        </w:rPr>
        <w:t xml:space="preserve"> the</w:t>
      </w:r>
      <w:r w:rsidR="00BB7B7E" w:rsidRPr="004E5176">
        <w:rPr>
          <w:rFonts w:ascii="Arial" w:hAnsi="Arial" w:cs="Arial"/>
          <w:szCs w:val="24"/>
        </w:rPr>
        <w:t xml:space="preserve"> Amelia Trust Farm. </w:t>
      </w:r>
      <w:r w:rsidR="0049752B">
        <w:rPr>
          <w:rFonts w:ascii="Arial" w:hAnsi="Arial" w:cs="Arial"/>
          <w:szCs w:val="24"/>
        </w:rPr>
        <w:t>T</w:t>
      </w:r>
      <w:r w:rsidR="00BB7B7E" w:rsidRPr="004E5176">
        <w:rPr>
          <w:rFonts w:ascii="Arial" w:hAnsi="Arial" w:cs="Arial"/>
          <w:szCs w:val="24"/>
        </w:rPr>
        <w:t xml:space="preserve">he post will ensure the charity delivers high-quality services, </w:t>
      </w:r>
      <w:r w:rsidR="0049752B">
        <w:rPr>
          <w:rFonts w:ascii="Arial" w:hAnsi="Arial" w:cs="Arial"/>
          <w:szCs w:val="24"/>
        </w:rPr>
        <w:t xml:space="preserve">achieves its charitable objectives, and </w:t>
      </w:r>
      <w:r w:rsidR="00BB7B7E" w:rsidRPr="004E5176">
        <w:rPr>
          <w:rFonts w:ascii="Arial" w:hAnsi="Arial" w:cs="Arial"/>
          <w:szCs w:val="24"/>
        </w:rPr>
        <w:t>remains financially sustainabl</w:t>
      </w:r>
      <w:r w:rsidR="0049752B">
        <w:rPr>
          <w:rFonts w:ascii="Arial" w:hAnsi="Arial" w:cs="Arial"/>
          <w:szCs w:val="24"/>
        </w:rPr>
        <w:t xml:space="preserve">e and resilient. </w:t>
      </w:r>
    </w:p>
    <w:p w14:paraId="4AC7A6CD" w14:textId="77777777" w:rsidR="00C258D4" w:rsidRDefault="00C258D4" w:rsidP="004E5176">
      <w:pPr>
        <w:pStyle w:val="BodyText"/>
        <w:rPr>
          <w:rFonts w:ascii="Arial" w:hAnsi="Arial" w:cs="Arial"/>
          <w:szCs w:val="24"/>
        </w:rPr>
      </w:pPr>
    </w:p>
    <w:p w14:paraId="108E2B43" w14:textId="0D33A623" w:rsidR="00BB7B7E" w:rsidRPr="005E106B" w:rsidRDefault="00694736" w:rsidP="004E5176">
      <w:pPr>
        <w:pStyle w:val="BodyText"/>
        <w:rPr>
          <w:rFonts w:ascii="Arial" w:hAnsi="Arial" w:cs="Arial"/>
          <w:szCs w:val="24"/>
        </w:rPr>
      </w:pPr>
      <w:r w:rsidRPr="005E106B">
        <w:rPr>
          <w:rFonts w:ascii="Arial" w:hAnsi="Arial" w:cs="Arial"/>
          <w:lang w:eastAsia="en-GB"/>
        </w:rPr>
        <w:t>The post will be responsible for the overall performance of the organisation</w:t>
      </w:r>
      <w:r w:rsidR="00C258D4" w:rsidRPr="005E106B">
        <w:rPr>
          <w:rFonts w:ascii="Arial" w:hAnsi="Arial" w:cs="Arial"/>
          <w:lang w:eastAsia="en-GB"/>
        </w:rPr>
        <w:t xml:space="preserve"> and</w:t>
      </w:r>
      <w:r w:rsidRPr="005E106B">
        <w:rPr>
          <w:rFonts w:ascii="Arial" w:hAnsi="Arial" w:cs="Arial"/>
          <w:lang w:eastAsia="en-GB"/>
        </w:rPr>
        <w:t xml:space="preserve"> will balance strategic oversight with active operational involvement</w:t>
      </w:r>
      <w:r w:rsidR="00C258D4" w:rsidRPr="005E106B">
        <w:rPr>
          <w:rFonts w:ascii="Arial" w:hAnsi="Arial" w:cs="Arial"/>
          <w:lang w:eastAsia="en-GB"/>
        </w:rPr>
        <w:t xml:space="preserve"> </w:t>
      </w:r>
      <w:r w:rsidR="00EC0778" w:rsidRPr="00EC0778">
        <w:rPr>
          <w:rFonts w:ascii="Arial" w:hAnsi="Arial" w:cs="Arial"/>
          <w:szCs w:val="24"/>
        </w:rPr>
        <w:t>demonstrating a willingness to engage directly with day-to-day issues</w:t>
      </w:r>
      <w:r w:rsidR="00EC0778" w:rsidRPr="005E106B">
        <w:rPr>
          <w:rFonts w:ascii="Arial" w:hAnsi="Arial" w:cs="Arial"/>
          <w:lang w:eastAsia="en-GB"/>
        </w:rPr>
        <w:t xml:space="preserve"> </w:t>
      </w:r>
      <w:r w:rsidR="00C258D4" w:rsidRPr="005E106B">
        <w:rPr>
          <w:rFonts w:ascii="Arial" w:hAnsi="Arial" w:cs="Arial"/>
          <w:lang w:eastAsia="en-GB"/>
        </w:rPr>
        <w:t>across the Amelia Trust Farm’s activities</w:t>
      </w:r>
      <w:r w:rsidR="00932384" w:rsidRPr="005E106B">
        <w:rPr>
          <w:rFonts w:ascii="Arial" w:hAnsi="Arial" w:cs="Arial"/>
          <w:lang w:eastAsia="en-GB"/>
        </w:rPr>
        <w:t xml:space="preserve">. </w:t>
      </w:r>
      <w:r w:rsidR="00BB7B7E" w:rsidRPr="005E106B">
        <w:rPr>
          <w:rFonts w:ascii="Arial" w:hAnsi="Arial" w:cs="Arial"/>
          <w:szCs w:val="24"/>
          <w:lang w:val="en-US"/>
        </w:rPr>
        <w:t xml:space="preserve">The </w:t>
      </w:r>
      <w:r w:rsidR="00932384" w:rsidRPr="005E106B">
        <w:rPr>
          <w:rFonts w:ascii="Arial" w:hAnsi="Arial" w:cs="Arial"/>
          <w:szCs w:val="24"/>
          <w:lang w:val="en-US"/>
        </w:rPr>
        <w:t>Chief Executive</w:t>
      </w:r>
      <w:r w:rsidR="00BB7B7E" w:rsidRPr="005E106B">
        <w:rPr>
          <w:rFonts w:ascii="Arial" w:hAnsi="Arial" w:cs="Arial"/>
          <w:szCs w:val="24"/>
          <w:lang w:val="en-US"/>
        </w:rPr>
        <w:t xml:space="preserve"> will represent the charity to its users, stakeholders and media. </w:t>
      </w:r>
    </w:p>
    <w:p w14:paraId="7C99573B" w14:textId="3F123C8C" w:rsidR="00932384" w:rsidRPr="005E106B" w:rsidRDefault="00932384" w:rsidP="00932384">
      <w:pPr>
        <w:spacing w:before="100" w:beforeAutospacing="1" w:after="100" w:afterAutospacing="1"/>
        <w:rPr>
          <w:rFonts w:ascii="Arial" w:hAnsi="Arial" w:cs="Arial"/>
          <w:lang w:eastAsia="en-GB"/>
        </w:rPr>
      </w:pPr>
      <w:r w:rsidRPr="005E106B">
        <w:rPr>
          <w:rFonts w:ascii="Arial" w:hAnsi="Arial" w:cs="Arial"/>
          <w:lang w:eastAsia="en-GB"/>
        </w:rPr>
        <w:t xml:space="preserve">Working closely with the Council of Management, staff, volunteers, service users, supporters, funders, and external partners, the Chief Executive will </w:t>
      </w:r>
      <w:r w:rsidR="005F0A70" w:rsidRPr="005E106B">
        <w:rPr>
          <w:rFonts w:ascii="Arial" w:hAnsi="Arial" w:cs="Arial"/>
          <w:lang w:eastAsia="en-GB"/>
        </w:rPr>
        <w:t>driv</w:t>
      </w:r>
      <w:r w:rsidR="005F0A70">
        <w:rPr>
          <w:rFonts w:ascii="Arial" w:hAnsi="Arial" w:cs="Arial"/>
          <w:lang w:eastAsia="en-GB"/>
        </w:rPr>
        <w:t>e</w:t>
      </w:r>
      <w:r w:rsidR="005F0A70" w:rsidRPr="005E106B">
        <w:rPr>
          <w:rFonts w:ascii="Arial" w:hAnsi="Arial" w:cs="Arial"/>
          <w:lang w:eastAsia="en-GB"/>
        </w:rPr>
        <w:t xml:space="preserve"> continuous improvement, growth, and impact </w:t>
      </w:r>
      <w:r w:rsidR="000F09BA">
        <w:rPr>
          <w:rFonts w:ascii="Arial" w:hAnsi="Arial" w:cs="Arial"/>
          <w:lang w:eastAsia="en-GB"/>
        </w:rPr>
        <w:t xml:space="preserve">while </w:t>
      </w:r>
      <w:r w:rsidRPr="005E106B">
        <w:rPr>
          <w:rFonts w:ascii="Arial" w:hAnsi="Arial" w:cs="Arial"/>
          <w:lang w:eastAsia="en-GB"/>
        </w:rPr>
        <w:t>champion</w:t>
      </w:r>
      <w:r w:rsidR="000F09BA">
        <w:rPr>
          <w:rFonts w:ascii="Arial" w:hAnsi="Arial" w:cs="Arial"/>
          <w:lang w:eastAsia="en-GB"/>
        </w:rPr>
        <w:t>ing</w:t>
      </w:r>
      <w:r w:rsidRPr="005E106B">
        <w:rPr>
          <w:rFonts w:ascii="Arial" w:hAnsi="Arial" w:cs="Arial"/>
          <w:lang w:eastAsia="en-GB"/>
        </w:rPr>
        <w:t xml:space="preserve"> the charity's values and ethos.</w:t>
      </w:r>
    </w:p>
    <w:p w14:paraId="5C534D36" w14:textId="6C3B2EEA" w:rsidR="00B86A32" w:rsidRDefault="00B86A32">
      <w:pPr>
        <w:rPr>
          <w:rFonts w:ascii="Arial" w:hAnsi="Arial" w:cs="Arial"/>
        </w:rPr>
      </w:pPr>
      <w:r>
        <w:rPr>
          <w:rFonts w:ascii="Arial" w:hAnsi="Arial" w:cs="Arial"/>
          <w:b/>
          <w:bCs/>
          <w:u w:val="single"/>
        </w:rPr>
        <w:t>Location:</w:t>
      </w:r>
      <w:r>
        <w:rPr>
          <w:rFonts w:ascii="Arial" w:hAnsi="Arial" w:cs="Arial"/>
        </w:rPr>
        <w:t xml:space="preserve"> </w:t>
      </w:r>
    </w:p>
    <w:p w14:paraId="02C60A4E" w14:textId="77777777" w:rsidR="00B86A32" w:rsidRDefault="00B86A32">
      <w:pPr>
        <w:rPr>
          <w:rFonts w:ascii="Arial" w:hAnsi="Arial" w:cs="Arial"/>
        </w:rPr>
      </w:pPr>
    </w:p>
    <w:p w14:paraId="02860537" w14:textId="77777777" w:rsidR="00B86A32" w:rsidRDefault="004C3938" w:rsidP="004E5176">
      <w:pPr>
        <w:rPr>
          <w:rFonts w:ascii="Arial" w:hAnsi="Arial" w:cs="Arial"/>
        </w:rPr>
      </w:pPr>
      <w:r>
        <w:rPr>
          <w:rFonts w:ascii="Arial" w:hAnsi="Arial" w:cs="Arial"/>
        </w:rPr>
        <w:t>Amelia Trust Farm</w:t>
      </w:r>
      <w:r w:rsidR="00B86A32">
        <w:rPr>
          <w:rFonts w:ascii="Arial" w:hAnsi="Arial" w:cs="Arial"/>
        </w:rPr>
        <w:t xml:space="preserve">, Five Mile Lane, </w:t>
      </w:r>
      <w:proofErr w:type="spellStart"/>
      <w:r w:rsidR="00B86A32">
        <w:rPr>
          <w:rFonts w:ascii="Arial" w:hAnsi="Arial" w:cs="Arial"/>
        </w:rPr>
        <w:t>Walterston</w:t>
      </w:r>
      <w:proofErr w:type="spellEnd"/>
      <w:r w:rsidR="00B86A32">
        <w:rPr>
          <w:rFonts w:ascii="Arial" w:hAnsi="Arial" w:cs="Arial"/>
        </w:rPr>
        <w:t>, Barry, Vale of Glamorgan.  CF62 3AS</w:t>
      </w:r>
    </w:p>
    <w:p w14:paraId="6A82CF45" w14:textId="77777777" w:rsidR="00B86A32" w:rsidRDefault="00B86A32">
      <w:pPr>
        <w:rPr>
          <w:rFonts w:ascii="Arial" w:hAnsi="Arial" w:cs="Arial"/>
        </w:rPr>
      </w:pPr>
    </w:p>
    <w:p w14:paraId="3756750F" w14:textId="19958A5A" w:rsidR="00B86A32" w:rsidRDefault="00B86A32">
      <w:pPr>
        <w:rPr>
          <w:rFonts w:ascii="Arial" w:hAnsi="Arial" w:cs="Arial"/>
        </w:rPr>
      </w:pPr>
      <w:r>
        <w:rPr>
          <w:rFonts w:ascii="Arial" w:hAnsi="Arial" w:cs="Arial"/>
          <w:b/>
          <w:bCs/>
          <w:u w:val="single"/>
        </w:rPr>
        <w:t>Supervisory responsibility/position in structure:</w:t>
      </w:r>
    </w:p>
    <w:p w14:paraId="0AD5A156" w14:textId="77777777" w:rsidR="00B86A32" w:rsidRDefault="00B86A32">
      <w:pPr>
        <w:rPr>
          <w:rFonts w:ascii="Arial" w:hAnsi="Arial" w:cs="Arial"/>
        </w:rPr>
      </w:pPr>
    </w:p>
    <w:p w14:paraId="178434B3" w14:textId="7F0E54D0" w:rsidR="00B86A32" w:rsidRDefault="00B86A32" w:rsidP="004E5176">
      <w:pPr>
        <w:rPr>
          <w:rFonts w:ascii="Arial" w:hAnsi="Arial" w:cs="Arial"/>
        </w:rPr>
      </w:pPr>
      <w:r>
        <w:rPr>
          <w:rFonts w:ascii="Arial" w:hAnsi="Arial" w:cs="Arial"/>
        </w:rPr>
        <w:t xml:space="preserve">To </w:t>
      </w:r>
      <w:r w:rsidR="00A07B20">
        <w:rPr>
          <w:rFonts w:ascii="Arial" w:hAnsi="Arial" w:cs="Arial"/>
        </w:rPr>
        <w:t>have direct line management</w:t>
      </w:r>
      <w:r w:rsidR="00495DD3">
        <w:rPr>
          <w:rFonts w:ascii="Arial" w:hAnsi="Arial" w:cs="Arial"/>
        </w:rPr>
        <w:t xml:space="preserve"> </w:t>
      </w:r>
      <w:r w:rsidR="00342BB9">
        <w:rPr>
          <w:rFonts w:ascii="Arial" w:hAnsi="Arial" w:cs="Arial"/>
        </w:rPr>
        <w:t>for all</w:t>
      </w:r>
      <w:r w:rsidR="00495DD3">
        <w:rPr>
          <w:rFonts w:ascii="Arial" w:hAnsi="Arial" w:cs="Arial"/>
        </w:rPr>
        <w:t xml:space="preserve"> </w:t>
      </w:r>
      <w:r w:rsidR="00A07B20">
        <w:rPr>
          <w:rFonts w:ascii="Arial" w:hAnsi="Arial" w:cs="Arial"/>
        </w:rPr>
        <w:t>staff and be accountable to the Council of Management for the whole workforce including volunteers</w:t>
      </w:r>
      <w:r w:rsidR="00495DD3">
        <w:rPr>
          <w:rFonts w:ascii="Arial" w:hAnsi="Arial" w:cs="Arial"/>
        </w:rPr>
        <w:t xml:space="preserve"> (approx. 24 staff and 60 volunteers</w:t>
      </w:r>
      <w:r w:rsidR="00D25D9C">
        <w:rPr>
          <w:rFonts w:ascii="Arial" w:hAnsi="Arial" w:cs="Arial"/>
        </w:rPr>
        <w:t>.</w:t>
      </w:r>
      <w:r w:rsidR="00495DD3">
        <w:rPr>
          <w:rFonts w:ascii="Arial" w:hAnsi="Arial" w:cs="Arial"/>
        </w:rPr>
        <w:t>)</w:t>
      </w:r>
    </w:p>
    <w:p w14:paraId="45E6821B" w14:textId="77777777" w:rsidR="00B86A32" w:rsidRDefault="00B86A32">
      <w:pPr>
        <w:ind w:firstLine="720"/>
        <w:rPr>
          <w:rFonts w:ascii="Arial" w:hAnsi="Arial" w:cs="Arial"/>
        </w:rPr>
      </w:pPr>
    </w:p>
    <w:p w14:paraId="371A1FCC" w14:textId="128EF87C" w:rsidR="00B86A32" w:rsidRDefault="00B86A32">
      <w:pPr>
        <w:rPr>
          <w:rFonts w:ascii="Arial" w:hAnsi="Arial" w:cs="Arial"/>
          <w:b/>
          <w:bCs/>
        </w:rPr>
      </w:pPr>
      <w:r>
        <w:rPr>
          <w:rFonts w:ascii="Arial" w:hAnsi="Arial" w:cs="Arial"/>
          <w:b/>
          <w:bCs/>
          <w:u w:val="single"/>
        </w:rPr>
        <w:t>Specific Areas of Responsibility:</w:t>
      </w:r>
    </w:p>
    <w:p w14:paraId="0042B4B9" w14:textId="77777777" w:rsidR="00B86A32" w:rsidRDefault="00B86A32">
      <w:pPr>
        <w:rPr>
          <w:rFonts w:ascii="Arial" w:hAnsi="Arial" w:cs="Arial"/>
        </w:rPr>
      </w:pPr>
    </w:p>
    <w:p w14:paraId="2FFBAB68" w14:textId="77777777" w:rsidR="00634D04" w:rsidRPr="003E2633" w:rsidRDefault="00634D04" w:rsidP="00634D04">
      <w:pPr>
        <w:numPr>
          <w:ilvl w:val="0"/>
          <w:numId w:val="10"/>
        </w:numPr>
        <w:spacing w:after="160" w:line="259" w:lineRule="auto"/>
        <w:rPr>
          <w:rFonts w:ascii="Arial" w:hAnsi="Arial" w:cs="Arial"/>
        </w:rPr>
      </w:pPr>
      <w:r w:rsidRPr="003E2633">
        <w:rPr>
          <w:rFonts w:ascii="Arial" w:hAnsi="Arial" w:cs="Arial"/>
        </w:rPr>
        <w:t>Provide visible, effective and inspirational leadership and management to staff and volunteers, fostering a positive, inclusive, and high-performing culture.</w:t>
      </w:r>
    </w:p>
    <w:p w14:paraId="05143E4C" w14:textId="45851C3B" w:rsidR="0034065C" w:rsidRPr="003E2633" w:rsidRDefault="00634D04" w:rsidP="0034065C">
      <w:pPr>
        <w:numPr>
          <w:ilvl w:val="0"/>
          <w:numId w:val="10"/>
        </w:numPr>
        <w:spacing w:after="160" w:line="259" w:lineRule="auto"/>
        <w:rPr>
          <w:rFonts w:ascii="Arial" w:hAnsi="Arial" w:cs="Arial"/>
        </w:rPr>
      </w:pPr>
      <w:r w:rsidRPr="003E2633">
        <w:rPr>
          <w:rFonts w:ascii="Arial" w:hAnsi="Arial" w:cs="Arial"/>
        </w:rPr>
        <w:t>Have overall responsibility for organisational performance and all operational aspects of the Amelia Trust Farm.</w:t>
      </w:r>
      <w:r w:rsidR="0078110F">
        <w:rPr>
          <w:rFonts w:ascii="Arial" w:hAnsi="Arial" w:cs="Arial"/>
        </w:rPr>
        <w:t xml:space="preserve"> </w:t>
      </w:r>
    </w:p>
    <w:p w14:paraId="32380331" w14:textId="31948B0C" w:rsidR="00634D04" w:rsidRPr="003E2633" w:rsidRDefault="00634D04" w:rsidP="00634D04">
      <w:pPr>
        <w:numPr>
          <w:ilvl w:val="0"/>
          <w:numId w:val="10"/>
        </w:numPr>
        <w:spacing w:after="160" w:line="259" w:lineRule="auto"/>
        <w:rPr>
          <w:rFonts w:ascii="Arial" w:hAnsi="Arial" w:cs="Arial"/>
        </w:rPr>
      </w:pPr>
      <w:r w:rsidRPr="003E2633">
        <w:rPr>
          <w:rFonts w:ascii="Arial" w:hAnsi="Arial" w:cs="Arial"/>
        </w:rPr>
        <w:t xml:space="preserve">Ensure that the Amelia Trust Farm </w:t>
      </w:r>
      <w:r w:rsidR="00356D4D" w:rsidRPr="003E2633">
        <w:rPr>
          <w:rFonts w:ascii="Arial" w:hAnsi="Arial" w:cs="Arial"/>
        </w:rPr>
        <w:t xml:space="preserve">policies </w:t>
      </w:r>
      <w:r w:rsidR="00356D4D">
        <w:rPr>
          <w:rFonts w:ascii="Arial" w:hAnsi="Arial" w:cs="Arial"/>
        </w:rPr>
        <w:t xml:space="preserve">and </w:t>
      </w:r>
      <w:r w:rsidRPr="003E2633">
        <w:rPr>
          <w:rFonts w:ascii="Arial" w:hAnsi="Arial" w:cs="Arial"/>
        </w:rPr>
        <w:t>operational procedures are established, maintained and implemented</w:t>
      </w:r>
      <w:r w:rsidR="00281483">
        <w:rPr>
          <w:rFonts w:ascii="Arial" w:hAnsi="Arial" w:cs="Arial"/>
        </w:rPr>
        <w:t>,</w:t>
      </w:r>
      <w:r w:rsidRPr="003E2633">
        <w:rPr>
          <w:rFonts w:ascii="Arial" w:hAnsi="Arial" w:cs="Arial"/>
        </w:rPr>
        <w:t xml:space="preserve"> </w:t>
      </w:r>
      <w:r w:rsidR="00495DD3">
        <w:rPr>
          <w:rFonts w:ascii="Arial" w:hAnsi="Arial" w:cs="Arial"/>
        </w:rPr>
        <w:t>and monitor service qu</w:t>
      </w:r>
      <w:r w:rsidR="00281483">
        <w:rPr>
          <w:rFonts w:ascii="Arial" w:hAnsi="Arial" w:cs="Arial"/>
        </w:rPr>
        <w:t>ality and outcomes to ensure that programmes meet the needs of beneficiaries</w:t>
      </w:r>
    </w:p>
    <w:p w14:paraId="76378A25" w14:textId="7714A542" w:rsidR="00634D04" w:rsidRPr="00281483" w:rsidRDefault="00634D04" w:rsidP="00281483">
      <w:pPr>
        <w:numPr>
          <w:ilvl w:val="0"/>
          <w:numId w:val="10"/>
        </w:numPr>
        <w:spacing w:after="160" w:line="259" w:lineRule="auto"/>
        <w:rPr>
          <w:rFonts w:ascii="Arial" w:hAnsi="Arial" w:cs="Arial"/>
        </w:rPr>
      </w:pPr>
      <w:r w:rsidRPr="003E2633">
        <w:rPr>
          <w:rFonts w:ascii="Arial" w:hAnsi="Arial" w:cs="Arial"/>
        </w:rPr>
        <w:lastRenderedPageBreak/>
        <w:t xml:space="preserve">Ensure the highest standards of educational, therapeutic and wellbeing provision, and that the highest standards of animal welfare and husbandry are </w:t>
      </w:r>
      <w:proofErr w:type="gramStart"/>
      <w:r w:rsidRPr="003E2633">
        <w:rPr>
          <w:rFonts w:ascii="Arial" w:hAnsi="Arial" w:cs="Arial"/>
        </w:rPr>
        <w:t>maintained at all times</w:t>
      </w:r>
      <w:proofErr w:type="gramEnd"/>
    </w:p>
    <w:p w14:paraId="4BBB9704" w14:textId="77777777" w:rsidR="00634D04" w:rsidRPr="003E2633" w:rsidRDefault="00634D04" w:rsidP="00634D04">
      <w:pPr>
        <w:numPr>
          <w:ilvl w:val="0"/>
          <w:numId w:val="10"/>
        </w:numPr>
        <w:spacing w:after="160" w:line="259" w:lineRule="auto"/>
        <w:rPr>
          <w:rFonts w:ascii="Arial" w:hAnsi="Arial" w:cs="Arial"/>
        </w:rPr>
      </w:pPr>
      <w:r w:rsidRPr="003E2633">
        <w:rPr>
          <w:rFonts w:ascii="Arial" w:hAnsi="Arial" w:cs="Arial"/>
        </w:rPr>
        <w:t>Lead a culture where safeguarding is embedded throughout the organisation and remains the responsibility of all staff and volunteers.</w:t>
      </w:r>
    </w:p>
    <w:p w14:paraId="0A7DD57B" w14:textId="46E5B587" w:rsidR="00021C62" w:rsidRDefault="00634D04" w:rsidP="00021C62">
      <w:pPr>
        <w:numPr>
          <w:ilvl w:val="0"/>
          <w:numId w:val="10"/>
        </w:numPr>
        <w:spacing w:after="160" w:line="259" w:lineRule="auto"/>
        <w:rPr>
          <w:rFonts w:ascii="Arial" w:hAnsi="Arial" w:cs="Arial"/>
        </w:rPr>
      </w:pPr>
      <w:r w:rsidRPr="003E2633">
        <w:rPr>
          <w:rFonts w:ascii="Arial" w:hAnsi="Arial" w:cs="Arial"/>
        </w:rPr>
        <w:t xml:space="preserve">Oversee the effective management of visitors, </w:t>
      </w:r>
      <w:r w:rsidR="0078110F">
        <w:rPr>
          <w:rFonts w:ascii="Arial" w:hAnsi="Arial" w:cs="Arial"/>
        </w:rPr>
        <w:t xml:space="preserve">staff, </w:t>
      </w:r>
      <w:r w:rsidRPr="003E2633">
        <w:rPr>
          <w:rFonts w:ascii="Arial" w:hAnsi="Arial" w:cs="Arial"/>
        </w:rPr>
        <w:t>volunteers, farm operations, facilities, and assets</w:t>
      </w:r>
      <w:r w:rsidR="00A42ECA">
        <w:rPr>
          <w:rFonts w:ascii="Arial" w:hAnsi="Arial" w:cs="Arial"/>
        </w:rPr>
        <w:t xml:space="preserve"> and e</w:t>
      </w:r>
      <w:r w:rsidR="00021C62">
        <w:rPr>
          <w:rFonts w:ascii="Arial" w:hAnsi="Arial" w:cs="Arial"/>
        </w:rPr>
        <w:t>nsure Amelia Trust Farm complies with all relevant legal requirements.</w:t>
      </w:r>
    </w:p>
    <w:p w14:paraId="7286EBA8" w14:textId="63611B40" w:rsidR="00C97071" w:rsidRPr="003E2633" w:rsidRDefault="00C97071" w:rsidP="00021C62">
      <w:pPr>
        <w:numPr>
          <w:ilvl w:val="0"/>
          <w:numId w:val="10"/>
        </w:numPr>
        <w:spacing w:after="160" w:line="259" w:lineRule="auto"/>
        <w:rPr>
          <w:rFonts w:ascii="Arial" w:hAnsi="Arial" w:cs="Arial"/>
        </w:rPr>
      </w:pPr>
      <w:r>
        <w:rPr>
          <w:rFonts w:ascii="Arial" w:hAnsi="Arial" w:cs="Arial"/>
        </w:rPr>
        <w:t xml:space="preserve">Offer effective HR and people management to staff, </w:t>
      </w:r>
      <w:proofErr w:type="gramStart"/>
      <w:r>
        <w:rPr>
          <w:rFonts w:ascii="Arial" w:hAnsi="Arial" w:cs="Arial"/>
        </w:rPr>
        <w:t>in particular leading</w:t>
      </w:r>
      <w:proofErr w:type="gramEnd"/>
      <w:r>
        <w:rPr>
          <w:rFonts w:ascii="Arial" w:hAnsi="Arial" w:cs="Arial"/>
        </w:rPr>
        <w:t xml:space="preserve"> on matters of recruitment and induction</w:t>
      </w:r>
      <w:r w:rsidR="004A0049">
        <w:rPr>
          <w:rFonts w:ascii="Arial" w:hAnsi="Arial" w:cs="Arial"/>
        </w:rPr>
        <w:t xml:space="preserve"> to all staff and volunteers</w:t>
      </w:r>
      <w:r>
        <w:rPr>
          <w:rFonts w:ascii="Arial" w:hAnsi="Arial" w:cs="Arial"/>
        </w:rPr>
        <w:t>.</w:t>
      </w:r>
    </w:p>
    <w:p w14:paraId="0B6FA952" w14:textId="363E1C90" w:rsidR="00634D04" w:rsidRPr="003E2633" w:rsidRDefault="00634D04" w:rsidP="00634D04">
      <w:pPr>
        <w:numPr>
          <w:ilvl w:val="0"/>
          <w:numId w:val="10"/>
        </w:numPr>
        <w:spacing w:after="160" w:line="259" w:lineRule="auto"/>
        <w:rPr>
          <w:rFonts w:ascii="Arial" w:hAnsi="Arial" w:cs="Arial"/>
        </w:rPr>
      </w:pPr>
      <w:r w:rsidRPr="003E2633">
        <w:rPr>
          <w:rFonts w:ascii="Arial" w:hAnsi="Arial" w:cs="Arial"/>
        </w:rPr>
        <w:t xml:space="preserve">Provide timely and accurate reports to the Council of Management on </w:t>
      </w:r>
      <w:r w:rsidR="004A0049">
        <w:rPr>
          <w:rFonts w:ascii="Arial" w:hAnsi="Arial" w:cs="Arial"/>
        </w:rPr>
        <w:t>operational</w:t>
      </w:r>
      <w:r w:rsidRPr="003E2633">
        <w:rPr>
          <w:rFonts w:ascii="Arial" w:hAnsi="Arial" w:cs="Arial"/>
        </w:rPr>
        <w:t xml:space="preserve"> performance</w:t>
      </w:r>
      <w:r w:rsidR="004A0049">
        <w:rPr>
          <w:rFonts w:ascii="Arial" w:hAnsi="Arial" w:cs="Arial"/>
        </w:rPr>
        <w:t xml:space="preserve"> and delivery</w:t>
      </w:r>
      <w:r w:rsidRPr="003E2633">
        <w:rPr>
          <w:rFonts w:ascii="Arial" w:hAnsi="Arial" w:cs="Arial"/>
        </w:rPr>
        <w:t xml:space="preserve">, risk management, finances, safeguarding, </w:t>
      </w:r>
      <w:r w:rsidR="004A0049">
        <w:rPr>
          <w:rFonts w:ascii="Arial" w:hAnsi="Arial" w:cs="Arial"/>
        </w:rPr>
        <w:t xml:space="preserve">and </w:t>
      </w:r>
      <w:r w:rsidRPr="003E2633">
        <w:rPr>
          <w:rFonts w:ascii="Arial" w:hAnsi="Arial" w:cs="Arial"/>
        </w:rPr>
        <w:t>fundraising.</w:t>
      </w:r>
    </w:p>
    <w:p w14:paraId="55BF547A" w14:textId="07DA9C54" w:rsidR="00634D04" w:rsidRPr="003E2633" w:rsidRDefault="00634D04" w:rsidP="00634D04">
      <w:pPr>
        <w:numPr>
          <w:ilvl w:val="0"/>
          <w:numId w:val="10"/>
        </w:numPr>
        <w:spacing w:after="160" w:line="259" w:lineRule="auto"/>
        <w:rPr>
          <w:rFonts w:ascii="Arial" w:hAnsi="Arial" w:cs="Arial"/>
        </w:rPr>
      </w:pPr>
      <w:r w:rsidRPr="003E2633">
        <w:rPr>
          <w:rFonts w:ascii="Arial" w:hAnsi="Arial" w:cs="Arial"/>
        </w:rPr>
        <w:t>Work with the Council of Management to develop strategic and business plans, seeking long-term sustainability by identifying opportunities for partnership, service development and income generation</w:t>
      </w:r>
      <w:r w:rsidR="00281483">
        <w:rPr>
          <w:rFonts w:ascii="Arial" w:hAnsi="Arial" w:cs="Arial"/>
        </w:rPr>
        <w:t>, and supporting these with grant applications and project finance</w:t>
      </w:r>
      <w:r w:rsidR="004A0049">
        <w:rPr>
          <w:rFonts w:ascii="Arial" w:hAnsi="Arial" w:cs="Arial"/>
        </w:rPr>
        <w:t>.</w:t>
      </w:r>
    </w:p>
    <w:p w14:paraId="2818B42C" w14:textId="77777777" w:rsidR="00634D04" w:rsidRPr="003E2633" w:rsidRDefault="00634D04" w:rsidP="00634D04">
      <w:pPr>
        <w:numPr>
          <w:ilvl w:val="0"/>
          <w:numId w:val="10"/>
        </w:numPr>
        <w:spacing w:after="160" w:line="259" w:lineRule="auto"/>
        <w:rPr>
          <w:rFonts w:ascii="Arial" w:hAnsi="Arial" w:cs="Arial"/>
        </w:rPr>
      </w:pPr>
      <w:r w:rsidRPr="003E2633">
        <w:rPr>
          <w:rFonts w:ascii="Arial" w:hAnsi="Arial" w:cs="Arial"/>
        </w:rPr>
        <w:t>Ensure effective financial planning, budgeting and monitoring, and maintain strong financial controls to ensure resources are used effectively to maximise charitable impact.</w:t>
      </w:r>
    </w:p>
    <w:p w14:paraId="56C4CC62" w14:textId="77777777" w:rsidR="00634D04" w:rsidRPr="003E2633" w:rsidRDefault="00634D04" w:rsidP="00634D04">
      <w:pPr>
        <w:numPr>
          <w:ilvl w:val="0"/>
          <w:numId w:val="10"/>
        </w:numPr>
        <w:spacing w:after="160" w:line="259" w:lineRule="auto"/>
        <w:rPr>
          <w:rFonts w:ascii="Arial" w:hAnsi="Arial" w:cs="Arial"/>
        </w:rPr>
      </w:pPr>
      <w:r w:rsidRPr="003E2633">
        <w:rPr>
          <w:rFonts w:ascii="Arial" w:hAnsi="Arial" w:cs="Arial"/>
        </w:rPr>
        <w:t xml:space="preserve">Establish and maintain effective relationships with key partners (e.g. local councils, schools, funders, supporters, elected representatives, community leaders, partner organisations, businesses and the wider public).  </w:t>
      </w:r>
    </w:p>
    <w:p w14:paraId="56E1A19E" w14:textId="089AF1AE" w:rsidR="00634D04" w:rsidRPr="003E2633" w:rsidRDefault="006E4032" w:rsidP="00634D04">
      <w:pPr>
        <w:numPr>
          <w:ilvl w:val="0"/>
          <w:numId w:val="10"/>
        </w:numPr>
        <w:spacing w:after="160" w:line="259" w:lineRule="auto"/>
        <w:rPr>
          <w:rFonts w:ascii="Arial" w:hAnsi="Arial" w:cs="Arial"/>
        </w:rPr>
      </w:pPr>
      <w:r>
        <w:rPr>
          <w:rFonts w:ascii="Arial" w:hAnsi="Arial" w:cs="Arial"/>
        </w:rPr>
        <w:t xml:space="preserve">Act as Chief Ambassador </w:t>
      </w:r>
      <w:r w:rsidR="00021C62">
        <w:rPr>
          <w:rFonts w:ascii="Arial" w:hAnsi="Arial" w:cs="Arial"/>
        </w:rPr>
        <w:t>to</w:t>
      </w:r>
      <w:r>
        <w:rPr>
          <w:rFonts w:ascii="Arial" w:hAnsi="Arial" w:cs="Arial"/>
        </w:rPr>
        <w:t xml:space="preserve"> p</w:t>
      </w:r>
      <w:r w:rsidR="00634D04" w:rsidRPr="003E2633">
        <w:rPr>
          <w:rFonts w:ascii="Arial" w:hAnsi="Arial" w:cs="Arial"/>
        </w:rPr>
        <w:t>romote the impact of the charity's work and strengthen public awareness and support.</w:t>
      </w:r>
    </w:p>
    <w:p w14:paraId="29021852" w14:textId="77777777" w:rsidR="00634D04" w:rsidRPr="003E2633" w:rsidRDefault="00634D04" w:rsidP="00634D04">
      <w:pPr>
        <w:numPr>
          <w:ilvl w:val="0"/>
          <w:numId w:val="10"/>
        </w:numPr>
        <w:spacing w:after="160" w:line="259" w:lineRule="auto"/>
        <w:rPr>
          <w:rFonts w:ascii="Arial" w:hAnsi="Arial" w:cs="Arial"/>
          <w:lang w:val="en-US"/>
        </w:rPr>
      </w:pPr>
      <w:r w:rsidRPr="003E2633">
        <w:rPr>
          <w:rFonts w:ascii="Arial" w:hAnsi="Arial" w:cs="Arial"/>
          <w:lang w:val="en-US"/>
        </w:rPr>
        <w:t>Work closely with the Council of Management to ensure effective governance and support Trustees in fulfilling their legal and regulatory responsibilities.</w:t>
      </w:r>
    </w:p>
    <w:p w14:paraId="506BC72C" w14:textId="77777777" w:rsidR="00634D04" w:rsidRPr="003E2633" w:rsidRDefault="00634D04" w:rsidP="00634D04">
      <w:pPr>
        <w:numPr>
          <w:ilvl w:val="0"/>
          <w:numId w:val="10"/>
        </w:numPr>
        <w:spacing w:after="160" w:line="259" w:lineRule="auto"/>
        <w:rPr>
          <w:rFonts w:ascii="Arial" w:hAnsi="Arial" w:cs="Arial"/>
        </w:rPr>
      </w:pPr>
      <w:r w:rsidRPr="003E2633">
        <w:rPr>
          <w:rFonts w:ascii="Arial" w:hAnsi="Arial" w:cs="Arial"/>
        </w:rPr>
        <w:t>Undertake such other duties as may be necessary to fulfil the requirements of the post and as may be directed from time to time by the Council of Management</w:t>
      </w:r>
    </w:p>
    <w:p w14:paraId="1A33D274" w14:textId="77777777" w:rsidR="00B86A32" w:rsidRDefault="00B86A32">
      <w:pPr>
        <w:pStyle w:val="BodyText2"/>
        <w:ind w:left="360"/>
        <w:rPr>
          <w:rFonts w:ascii="Arial" w:hAnsi="Arial" w:cs="Arial"/>
          <w:b w:val="0"/>
          <w:bCs w:val="0"/>
          <w:sz w:val="24"/>
          <w:u w:val="none"/>
        </w:rPr>
      </w:pPr>
    </w:p>
    <w:p w14:paraId="511D6695" w14:textId="59D67BBE" w:rsidR="00B86A32" w:rsidRDefault="00B954CA">
      <w:pPr>
        <w:pStyle w:val="Heading6"/>
        <w:numPr>
          <w:ilvl w:val="0"/>
          <w:numId w:val="0"/>
        </w:numPr>
        <w:rPr>
          <w:rFonts w:ascii="Arial" w:hAnsi="Arial" w:cs="Arial"/>
        </w:rPr>
      </w:pPr>
      <w:r>
        <w:rPr>
          <w:rFonts w:ascii="Arial" w:hAnsi="Arial" w:cs="Arial"/>
          <w:u w:val="single"/>
        </w:rPr>
        <w:t>Qualifications and Knowledge</w:t>
      </w:r>
    </w:p>
    <w:p w14:paraId="6FF5560A" w14:textId="77777777" w:rsidR="00B86A32" w:rsidRDefault="00B86A32">
      <w:pPr>
        <w:jc w:val="both"/>
        <w:rPr>
          <w:rFonts w:ascii="Arial" w:hAnsi="Arial" w:cs="Arial"/>
        </w:rPr>
      </w:pPr>
    </w:p>
    <w:p w14:paraId="31F2BDC3" w14:textId="496E1625" w:rsidR="00B86A32" w:rsidRDefault="00B86A32" w:rsidP="00342BB9">
      <w:pPr>
        <w:pStyle w:val="BodyTextIndent2"/>
        <w:ind w:left="284"/>
        <w:jc w:val="left"/>
        <w:rPr>
          <w:rFonts w:ascii="Arial" w:hAnsi="Arial" w:cs="Arial"/>
        </w:rPr>
      </w:pPr>
      <w:r>
        <w:rPr>
          <w:rFonts w:ascii="Arial" w:hAnsi="Arial" w:cs="Arial"/>
        </w:rPr>
        <w:t>Educated to degree level</w:t>
      </w:r>
      <w:r w:rsidR="007B41CF">
        <w:rPr>
          <w:rFonts w:ascii="Arial" w:hAnsi="Arial" w:cs="Arial"/>
        </w:rPr>
        <w:t xml:space="preserve"> or equivalent</w:t>
      </w:r>
      <w:r w:rsidR="00A42ECA">
        <w:rPr>
          <w:rFonts w:ascii="Arial" w:hAnsi="Arial" w:cs="Arial"/>
        </w:rPr>
        <w:t xml:space="preserve">, </w:t>
      </w:r>
      <w:r w:rsidR="00342BB9">
        <w:rPr>
          <w:rFonts w:ascii="Arial" w:hAnsi="Arial" w:cs="Arial"/>
        </w:rPr>
        <w:t xml:space="preserve">with </w:t>
      </w:r>
      <w:r w:rsidR="006B1814">
        <w:rPr>
          <w:rFonts w:ascii="Arial" w:hAnsi="Arial" w:cs="Arial"/>
        </w:rPr>
        <w:t xml:space="preserve">evidence of continuing professional development. </w:t>
      </w:r>
    </w:p>
    <w:p w14:paraId="1E661F9A" w14:textId="77777777" w:rsidR="005D73D9" w:rsidRDefault="005D73D9" w:rsidP="00342BB9">
      <w:pPr>
        <w:pStyle w:val="BodyTextIndent2"/>
        <w:ind w:left="284"/>
        <w:jc w:val="left"/>
        <w:rPr>
          <w:rFonts w:ascii="Arial" w:hAnsi="Arial" w:cs="Arial"/>
        </w:rPr>
      </w:pPr>
    </w:p>
    <w:p w14:paraId="4E6FA0F8" w14:textId="49884373" w:rsidR="002375EB" w:rsidRDefault="004A0049" w:rsidP="00342BB9">
      <w:pPr>
        <w:pStyle w:val="BodyTextIndent2"/>
        <w:ind w:left="284"/>
        <w:jc w:val="left"/>
        <w:rPr>
          <w:rFonts w:ascii="Arial" w:hAnsi="Arial" w:cs="Arial"/>
        </w:rPr>
      </w:pPr>
      <w:r>
        <w:rPr>
          <w:rFonts w:ascii="Arial" w:hAnsi="Arial" w:cs="Arial"/>
        </w:rPr>
        <w:t>A</w:t>
      </w:r>
      <w:r w:rsidR="00B954CA">
        <w:rPr>
          <w:rFonts w:ascii="Arial" w:hAnsi="Arial" w:cs="Arial"/>
        </w:rPr>
        <w:t>n awareness of good governance and the various regulations surrounding this e.g. data protection, charity regulation, company legislation</w:t>
      </w:r>
      <w:r w:rsidR="00B15055">
        <w:rPr>
          <w:rFonts w:ascii="Arial" w:hAnsi="Arial" w:cs="Arial"/>
        </w:rPr>
        <w:t>, safeguarding</w:t>
      </w:r>
      <w:r w:rsidR="00B954CA">
        <w:rPr>
          <w:rFonts w:ascii="Arial" w:hAnsi="Arial" w:cs="Arial"/>
        </w:rPr>
        <w:t xml:space="preserve">. </w:t>
      </w:r>
    </w:p>
    <w:p w14:paraId="5CF13784" w14:textId="77777777" w:rsidR="002375EB" w:rsidRDefault="002375EB" w:rsidP="00342BB9">
      <w:pPr>
        <w:pStyle w:val="BodyTextIndent2"/>
        <w:ind w:left="284"/>
        <w:jc w:val="left"/>
        <w:rPr>
          <w:rFonts w:ascii="Arial" w:hAnsi="Arial" w:cs="Arial"/>
        </w:rPr>
      </w:pPr>
    </w:p>
    <w:p w14:paraId="711ECF04" w14:textId="01BEEA2B" w:rsidR="002375EB" w:rsidRDefault="004A0049" w:rsidP="00342BB9">
      <w:pPr>
        <w:pStyle w:val="BodyTextIndent2"/>
        <w:ind w:left="284"/>
        <w:jc w:val="left"/>
        <w:rPr>
          <w:rFonts w:ascii="Arial" w:hAnsi="Arial" w:cs="Arial"/>
        </w:rPr>
      </w:pPr>
      <w:r>
        <w:rPr>
          <w:rFonts w:ascii="Arial" w:hAnsi="Arial" w:cs="Arial"/>
        </w:rPr>
        <w:t>G</w:t>
      </w:r>
      <w:r w:rsidR="00B954CA">
        <w:rPr>
          <w:rFonts w:ascii="Arial" w:hAnsi="Arial" w:cs="Arial"/>
        </w:rPr>
        <w:t xml:space="preserve">ood understanding of financial </w:t>
      </w:r>
      <w:r w:rsidR="00DA1CF7">
        <w:rPr>
          <w:rFonts w:ascii="Arial" w:hAnsi="Arial" w:cs="Arial"/>
        </w:rPr>
        <w:t xml:space="preserve">and budget </w:t>
      </w:r>
      <w:r w:rsidR="00B954CA">
        <w:rPr>
          <w:rFonts w:ascii="Arial" w:hAnsi="Arial" w:cs="Arial"/>
        </w:rPr>
        <w:t>management</w:t>
      </w:r>
      <w:r w:rsidR="001772F5">
        <w:rPr>
          <w:rFonts w:ascii="Arial" w:hAnsi="Arial" w:cs="Arial"/>
        </w:rPr>
        <w:t xml:space="preserve">, </w:t>
      </w:r>
      <w:r w:rsidR="00B954CA">
        <w:rPr>
          <w:rFonts w:ascii="Arial" w:hAnsi="Arial" w:cs="Arial"/>
        </w:rPr>
        <w:t>commissioning and contracts.</w:t>
      </w:r>
    </w:p>
    <w:p w14:paraId="19A9645B" w14:textId="77777777" w:rsidR="002375EB" w:rsidRDefault="002375EB" w:rsidP="00342BB9">
      <w:pPr>
        <w:pStyle w:val="BodyTextIndent2"/>
        <w:ind w:left="284"/>
        <w:jc w:val="left"/>
        <w:rPr>
          <w:rFonts w:ascii="Arial" w:hAnsi="Arial" w:cs="Arial"/>
        </w:rPr>
      </w:pPr>
    </w:p>
    <w:p w14:paraId="4866ACB1" w14:textId="650C735A" w:rsidR="00B86A32" w:rsidRDefault="004A0049" w:rsidP="00342BB9">
      <w:pPr>
        <w:pStyle w:val="BodyTextIndent2"/>
        <w:ind w:left="284"/>
        <w:jc w:val="left"/>
        <w:rPr>
          <w:rFonts w:ascii="Arial" w:hAnsi="Arial" w:cs="Arial"/>
        </w:rPr>
      </w:pPr>
      <w:r>
        <w:rPr>
          <w:rFonts w:ascii="Arial" w:hAnsi="Arial" w:cs="Arial"/>
        </w:rPr>
        <w:t>K</w:t>
      </w:r>
      <w:r w:rsidR="001772F5">
        <w:rPr>
          <w:rFonts w:ascii="Arial" w:hAnsi="Arial" w:cs="Arial"/>
        </w:rPr>
        <w:t xml:space="preserve">nowledge of Human Resources and </w:t>
      </w:r>
      <w:r w:rsidR="00C97071">
        <w:rPr>
          <w:rFonts w:ascii="Arial" w:hAnsi="Arial" w:cs="Arial"/>
        </w:rPr>
        <w:t>E</w:t>
      </w:r>
      <w:r w:rsidR="001772F5">
        <w:rPr>
          <w:rFonts w:ascii="Arial" w:hAnsi="Arial" w:cs="Arial"/>
        </w:rPr>
        <w:t>mployment law basics</w:t>
      </w:r>
      <w:r>
        <w:rPr>
          <w:rFonts w:ascii="Arial" w:hAnsi="Arial" w:cs="Arial"/>
        </w:rPr>
        <w:t xml:space="preserve">; </w:t>
      </w:r>
      <w:proofErr w:type="gramStart"/>
      <w:r>
        <w:rPr>
          <w:rFonts w:ascii="Arial" w:hAnsi="Arial" w:cs="Arial"/>
        </w:rPr>
        <w:t>also</w:t>
      </w:r>
      <w:proofErr w:type="gramEnd"/>
      <w:r>
        <w:rPr>
          <w:rFonts w:ascii="Arial" w:hAnsi="Arial" w:cs="Arial"/>
        </w:rPr>
        <w:t xml:space="preserve"> of Health and Safety</w:t>
      </w:r>
      <w:r w:rsidR="002D101D">
        <w:rPr>
          <w:rFonts w:ascii="Arial" w:hAnsi="Arial" w:cs="Arial"/>
        </w:rPr>
        <w:t>.</w:t>
      </w:r>
    </w:p>
    <w:p w14:paraId="72A7C4C9" w14:textId="77777777" w:rsidR="00B15055" w:rsidRDefault="00B15055" w:rsidP="00B15055">
      <w:pPr>
        <w:pStyle w:val="BodyTextIndent2"/>
        <w:ind w:left="720"/>
        <w:rPr>
          <w:rFonts w:ascii="Arial" w:hAnsi="Arial" w:cs="Arial"/>
        </w:rPr>
      </w:pPr>
    </w:p>
    <w:p w14:paraId="4CDCA45C" w14:textId="7179A4FA" w:rsidR="00B86A32" w:rsidRDefault="00B86A32" w:rsidP="005D73D9">
      <w:pPr>
        <w:pStyle w:val="Heading3"/>
        <w:ind w:left="0"/>
      </w:pPr>
      <w:r>
        <w:rPr>
          <w:rFonts w:ascii="Arial" w:hAnsi="Arial" w:cs="Arial"/>
          <w:b/>
          <w:u w:val="single"/>
        </w:rPr>
        <w:t>Experience/specialist training required</w:t>
      </w:r>
    </w:p>
    <w:p w14:paraId="2F1B9057" w14:textId="7400291F" w:rsidR="005D73D9" w:rsidRDefault="003047BF" w:rsidP="005D73D9">
      <w:pPr>
        <w:spacing w:before="100" w:beforeAutospacing="1" w:after="100" w:afterAutospacing="1"/>
        <w:ind w:left="360"/>
        <w:rPr>
          <w:rFonts w:ascii="Arial" w:hAnsi="Arial" w:cs="Arial"/>
        </w:rPr>
      </w:pPr>
      <w:r>
        <w:rPr>
          <w:rFonts w:ascii="Arial" w:hAnsi="Arial" w:cs="Arial"/>
        </w:rPr>
        <w:t>S</w:t>
      </w:r>
      <w:r w:rsidR="007B41CF" w:rsidRPr="00B87482">
        <w:rPr>
          <w:rFonts w:ascii="Arial" w:hAnsi="Arial" w:cs="Arial"/>
        </w:rPr>
        <w:t xml:space="preserve">enior leadership </w:t>
      </w:r>
      <w:r>
        <w:rPr>
          <w:rFonts w:ascii="Arial" w:hAnsi="Arial" w:cs="Arial"/>
        </w:rPr>
        <w:t xml:space="preserve">experience </w:t>
      </w:r>
      <w:r w:rsidR="007B41CF" w:rsidRPr="00B87482">
        <w:rPr>
          <w:rFonts w:ascii="Arial" w:hAnsi="Arial" w:cs="Arial"/>
        </w:rPr>
        <w:t xml:space="preserve">in </w:t>
      </w:r>
      <w:r w:rsidR="006B1814" w:rsidRPr="00B87482">
        <w:rPr>
          <w:rFonts w:ascii="Arial" w:hAnsi="Arial" w:cs="Arial"/>
        </w:rPr>
        <w:t xml:space="preserve">a </w:t>
      </w:r>
      <w:r w:rsidR="002D101D">
        <w:rPr>
          <w:rFonts w:ascii="Arial" w:hAnsi="Arial" w:cs="Arial"/>
        </w:rPr>
        <w:t xml:space="preserve">small to </w:t>
      </w:r>
      <w:r w:rsidR="006B1814" w:rsidRPr="00B87482">
        <w:rPr>
          <w:rFonts w:ascii="Arial" w:hAnsi="Arial" w:cs="Arial"/>
        </w:rPr>
        <w:t>medium organisation</w:t>
      </w:r>
      <w:r w:rsidR="006418AD" w:rsidRPr="00B87482">
        <w:rPr>
          <w:rFonts w:ascii="Arial" w:hAnsi="Arial" w:cs="Arial"/>
        </w:rPr>
        <w:t xml:space="preserve"> with a proven record in strategic planning</w:t>
      </w:r>
      <w:r w:rsidR="00693656" w:rsidRPr="00B87482">
        <w:rPr>
          <w:rFonts w:ascii="Arial" w:hAnsi="Arial" w:cs="Arial"/>
        </w:rPr>
        <w:t>,</w:t>
      </w:r>
      <w:r w:rsidR="006418AD" w:rsidRPr="00B87482">
        <w:rPr>
          <w:rFonts w:ascii="Arial" w:hAnsi="Arial" w:cs="Arial"/>
        </w:rPr>
        <w:t xml:space="preserve"> strong financial management</w:t>
      </w:r>
      <w:r w:rsidR="00693656" w:rsidRPr="00B87482">
        <w:rPr>
          <w:rFonts w:ascii="Arial" w:hAnsi="Arial" w:cs="Arial"/>
        </w:rPr>
        <w:t xml:space="preserve"> and people management</w:t>
      </w:r>
      <w:r w:rsidR="006B1814" w:rsidRPr="00B87482">
        <w:rPr>
          <w:rFonts w:ascii="Arial" w:hAnsi="Arial" w:cs="Arial"/>
        </w:rPr>
        <w:t>.</w:t>
      </w:r>
    </w:p>
    <w:p w14:paraId="5BB01B68" w14:textId="77777777" w:rsidR="005D73D9" w:rsidRDefault="003047BF" w:rsidP="005D73D9">
      <w:pPr>
        <w:spacing w:before="100" w:beforeAutospacing="1" w:after="100" w:afterAutospacing="1"/>
        <w:ind w:left="360"/>
        <w:rPr>
          <w:rFonts w:ascii="Arial" w:hAnsi="Arial" w:cs="Arial"/>
          <w:lang w:eastAsia="en-GB"/>
        </w:rPr>
      </w:pPr>
      <w:r>
        <w:rPr>
          <w:rFonts w:ascii="Arial" w:hAnsi="Arial" w:cs="Arial"/>
        </w:rPr>
        <w:t>Successful record</w:t>
      </w:r>
      <w:r w:rsidR="00DA1CF7" w:rsidRPr="00B87482">
        <w:rPr>
          <w:rFonts w:ascii="Arial" w:hAnsi="Arial" w:cs="Arial"/>
        </w:rPr>
        <w:t xml:space="preserve"> of income generation</w:t>
      </w:r>
      <w:r w:rsidR="00B821F9" w:rsidRPr="00B87482">
        <w:rPr>
          <w:rFonts w:ascii="Arial" w:hAnsi="Arial" w:cs="Arial"/>
        </w:rPr>
        <w:t xml:space="preserve">, </w:t>
      </w:r>
      <w:r w:rsidR="00DA1CF7" w:rsidRPr="00B87482">
        <w:rPr>
          <w:rFonts w:ascii="Arial" w:hAnsi="Arial" w:cs="Arial"/>
        </w:rPr>
        <w:t>working with partners</w:t>
      </w:r>
      <w:r w:rsidR="00B821F9" w:rsidRPr="00B87482">
        <w:rPr>
          <w:rFonts w:ascii="Arial" w:hAnsi="Arial" w:cs="Arial"/>
        </w:rPr>
        <w:t xml:space="preserve"> and </w:t>
      </w:r>
      <w:r w:rsidR="00B821F9" w:rsidRPr="00B87482">
        <w:rPr>
          <w:rFonts w:ascii="Arial" w:hAnsi="Arial" w:cs="Arial"/>
          <w:lang w:eastAsia="en-GB"/>
        </w:rPr>
        <w:t xml:space="preserve">building external relationships with </w:t>
      </w:r>
      <w:r w:rsidR="00097AF7" w:rsidRPr="00B87482">
        <w:rPr>
          <w:rFonts w:ascii="Arial" w:hAnsi="Arial" w:cs="Arial"/>
          <w:lang w:eastAsia="en-GB"/>
        </w:rPr>
        <w:t>fu</w:t>
      </w:r>
      <w:r w:rsidR="00B821F9" w:rsidRPr="00B87482">
        <w:rPr>
          <w:rFonts w:ascii="Arial" w:hAnsi="Arial" w:cs="Arial"/>
          <w:lang w:eastAsia="en-GB"/>
        </w:rPr>
        <w:t xml:space="preserve">nders/commissioners. </w:t>
      </w:r>
    </w:p>
    <w:p w14:paraId="54BC7933" w14:textId="401FD756" w:rsidR="005D73D9" w:rsidRDefault="00693656" w:rsidP="005D73D9">
      <w:pPr>
        <w:spacing w:before="100" w:beforeAutospacing="1" w:after="100" w:afterAutospacing="1"/>
        <w:ind w:left="360"/>
        <w:rPr>
          <w:rFonts w:ascii="Arial" w:hAnsi="Arial" w:cs="Arial"/>
          <w:lang w:eastAsia="en-GB"/>
        </w:rPr>
      </w:pPr>
      <w:r w:rsidRPr="00B87482">
        <w:rPr>
          <w:rFonts w:ascii="Arial" w:hAnsi="Arial" w:cs="Arial"/>
          <w:lang w:eastAsia="en-GB"/>
        </w:rPr>
        <w:lastRenderedPageBreak/>
        <w:t xml:space="preserve">Experience </w:t>
      </w:r>
      <w:r w:rsidR="00021C62">
        <w:rPr>
          <w:rFonts w:ascii="Arial" w:hAnsi="Arial" w:cs="Arial"/>
          <w:lang w:eastAsia="en-GB"/>
        </w:rPr>
        <w:t xml:space="preserve">of </w:t>
      </w:r>
      <w:r w:rsidRPr="00B87482">
        <w:rPr>
          <w:rFonts w:ascii="Arial" w:hAnsi="Arial" w:cs="Arial"/>
          <w:lang w:eastAsia="en-GB"/>
        </w:rPr>
        <w:t>managing organisational risk and compliance</w:t>
      </w:r>
      <w:r w:rsidR="00097AF7" w:rsidRPr="00B87482">
        <w:rPr>
          <w:rFonts w:ascii="Arial" w:hAnsi="Arial" w:cs="Arial"/>
          <w:lang w:eastAsia="en-GB"/>
        </w:rPr>
        <w:t>.</w:t>
      </w:r>
    </w:p>
    <w:p w14:paraId="6FA7D94B" w14:textId="4CDD1635" w:rsidR="005D73D9" w:rsidRDefault="003047BF" w:rsidP="005D73D9">
      <w:pPr>
        <w:spacing w:before="100" w:beforeAutospacing="1" w:after="100" w:afterAutospacing="1"/>
        <w:ind w:left="360"/>
        <w:rPr>
          <w:rFonts w:ascii="Arial" w:hAnsi="Arial" w:cs="Arial"/>
          <w:lang w:eastAsia="en-GB"/>
        </w:rPr>
      </w:pPr>
      <w:r>
        <w:rPr>
          <w:rFonts w:ascii="Arial" w:hAnsi="Arial" w:cs="Arial"/>
          <w:lang w:eastAsia="en-GB"/>
        </w:rPr>
        <w:t xml:space="preserve">A record of </w:t>
      </w:r>
      <w:r w:rsidR="00693656" w:rsidRPr="00B87482">
        <w:rPr>
          <w:rFonts w:ascii="Arial" w:hAnsi="Arial" w:cs="Arial"/>
          <w:lang w:eastAsia="en-GB"/>
        </w:rPr>
        <w:t xml:space="preserve">leading </w:t>
      </w:r>
      <w:r>
        <w:rPr>
          <w:rFonts w:ascii="Arial" w:hAnsi="Arial" w:cs="Arial"/>
          <w:lang w:eastAsia="en-GB"/>
        </w:rPr>
        <w:t xml:space="preserve">successful </w:t>
      </w:r>
      <w:r w:rsidR="00693656" w:rsidRPr="00B87482">
        <w:rPr>
          <w:rFonts w:ascii="Arial" w:hAnsi="Arial" w:cs="Arial"/>
          <w:lang w:eastAsia="en-GB"/>
        </w:rPr>
        <w:t>change or service development</w:t>
      </w:r>
      <w:r w:rsidR="00097AF7" w:rsidRPr="00B87482">
        <w:rPr>
          <w:rFonts w:ascii="Arial" w:hAnsi="Arial" w:cs="Arial"/>
          <w:lang w:eastAsia="en-GB"/>
        </w:rPr>
        <w:t xml:space="preserve">. </w:t>
      </w:r>
    </w:p>
    <w:p w14:paraId="77E48F27" w14:textId="1654C993" w:rsidR="00A42ECA" w:rsidRDefault="00693656" w:rsidP="00A42ECA">
      <w:pPr>
        <w:spacing w:before="100" w:beforeAutospacing="1" w:after="100" w:afterAutospacing="1"/>
        <w:ind w:left="360"/>
        <w:rPr>
          <w:rFonts w:ascii="Arial" w:hAnsi="Arial" w:cs="Arial"/>
          <w:lang w:eastAsia="en-GB"/>
        </w:rPr>
      </w:pPr>
      <w:r w:rsidRPr="00B87482">
        <w:rPr>
          <w:rFonts w:ascii="Arial" w:hAnsi="Arial" w:cs="Arial"/>
          <w:lang w:eastAsia="en-GB"/>
        </w:rPr>
        <w:t xml:space="preserve">Experience </w:t>
      </w:r>
      <w:r w:rsidR="00021C62">
        <w:rPr>
          <w:rFonts w:ascii="Arial" w:hAnsi="Arial" w:cs="Arial"/>
          <w:lang w:eastAsia="en-GB"/>
        </w:rPr>
        <w:t xml:space="preserve">of </w:t>
      </w:r>
      <w:r w:rsidRPr="00B87482">
        <w:rPr>
          <w:rFonts w:ascii="Arial" w:hAnsi="Arial" w:cs="Arial"/>
          <w:lang w:eastAsia="en-GB"/>
        </w:rPr>
        <w:t>reporting to a Board and providing assurance</w:t>
      </w:r>
      <w:r w:rsidR="00B87482" w:rsidRPr="00B87482">
        <w:rPr>
          <w:rFonts w:ascii="Arial" w:hAnsi="Arial" w:cs="Arial"/>
          <w:lang w:eastAsia="en-GB"/>
        </w:rPr>
        <w:t>.</w:t>
      </w:r>
    </w:p>
    <w:p w14:paraId="1DC3CBF1" w14:textId="5E1572DE" w:rsidR="00573422" w:rsidRDefault="00B86A32">
      <w:pPr>
        <w:pStyle w:val="BodyText2"/>
        <w:rPr>
          <w:rFonts w:ascii="Arial" w:hAnsi="Arial" w:cs="Arial"/>
          <w:sz w:val="24"/>
          <w:u w:val="none"/>
        </w:rPr>
      </w:pPr>
      <w:r>
        <w:rPr>
          <w:rFonts w:ascii="Arial" w:hAnsi="Arial" w:cs="Arial"/>
          <w:sz w:val="24"/>
        </w:rPr>
        <w:t>Personal attributes</w:t>
      </w:r>
      <w:r w:rsidR="003E70AF">
        <w:rPr>
          <w:rFonts w:ascii="Arial" w:hAnsi="Arial" w:cs="Arial"/>
          <w:sz w:val="24"/>
        </w:rPr>
        <w:t xml:space="preserve"> and skills</w:t>
      </w:r>
      <w:r>
        <w:rPr>
          <w:rFonts w:ascii="Arial" w:hAnsi="Arial" w:cs="Arial"/>
          <w:sz w:val="24"/>
          <w:u w:val="none"/>
        </w:rPr>
        <w:tab/>
      </w:r>
    </w:p>
    <w:p w14:paraId="1EC1C7AE" w14:textId="77777777" w:rsidR="00573422" w:rsidRDefault="00573422">
      <w:pPr>
        <w:pStyle w:val="BodyText2"/>
        <w:rPr>
          <w:rFonts w:ascii="Arial" w:hAnsi="Arial" w:cs="Arial"/>
          <w:sz w:val="24"/>
          <w:u w:val="none"/>
        </w:rPr>
      </w:pPr>
    </w:p>
    <w:p w14:paraId="37889D59" w14:textId="5AF9EEBD" w:rsidR="00B86A32" w:rsidRDefault="00573422">
      <w:pPr>
        <w:pStyle w:val="BodyText2"/>
        <w:rPr>
          <w:rFonts w:ascii="Arial" w:hAnsi="Arial" w:cs="Arial"/>
          <w:sz w:val="24"/>
          <w:u w:val="none"/>
        </w:rPr>
      </w:pPr>
      <w:r>
        <w:rPr>
          <w:rFonts w:ascii="Arial" w:hAnsi="Arial" w:cs="Arial"/>
          <w:sz w:val="24"/>
          <w:u w:val="none"/>
        </w:rPr>
        <w:t>Essential</w:t>
      </w:r>
      <w:r w:rsidR="00B86A32">
        <w:rPr>
          <w:rFonts w:ascii="Arial" w:hAnsi="Arial" w:cs="Arial"/>
          <w:sz w:val="24"/>
          <w:u w:val="none"/>
        </w:rPr>
        <w:tab/>
      </w:r>
      <w:r w:rsidR="00B86A32">
        <w:rPr>
          <w:rFonts w:ascii="Arial" w:hAnsi="Arial" w:cs="Arial"/>
          <w:sz w:val="24"/>
          <w:u w:val="none"/>
        </w:rPr>
        <w:tab/>
      </w:r>
      <w:r w:rsidR="00B86A32">
        <w:rPr>
          <w:rFonts w:ascii="Arial" w:hAnsi="Arial" w:cs="Arial"/>
          <w:sz w:val="24"/>
          <w:u w:val="none"/>
        </w:rPr>
        <w:tab/>
      </w:r>
    </w:p>
    <w:p w14:paraId="0F09378F" w14:textId="77777777" w:rsidR="00B86A32" w:rsidRDefault="00B86A32">
      <w:pPr>
        <w:pStyle w:val="BodyText2"/>
        <w:rPr>
          <w:rFonts w:ascii="Arial" w:hAnsi="Arial" w:cs="Arial"/>
          <w:b w:val="0"/>
          <w:bCs w:val="0"/>
          <w:sz w:val="24"/>
          <w:u w:val="none"/>
        </w:rPr>
      </w:pPr>
    </w:p>
    <w:p w14:paraId="28595F53" w14:textId="0E623B28" w:rsidR="004A0049" w:rsidRDefault="004A0049" w:rsidP="00224BF4">
      <w:pPr>
        <w:pStyle w:val="BodyText"/>
        <w:numPr>
          <w:ilvl w:val="0"/>
          <w:numId w:val="21"/>
        </w:numPr>
        <w:spacing w:line="360" w:lineRule="auto"/>
        <w:jc w:val="left"/>
        <w:rPr>
          <w:rFonts w:ascii="Arial" w:hAnsi="Arial" w:cs="Arial"/>
          <w:szCs w:val="24"/>
        </w:rPr>
      </w:pPr>
      <w:r>
        <w:rPr>
          <w:rFonts w:ascii="Arial" w:hAnsi="Arial" w:cs="Arial"/>
          <w:szCs w:val="24"/>
        </w:rPr>
        <w:t>Effective leadership and people management skills</w:t>
      </w:r>
    </w:p>
    <w:p w14:paraId="0E68CA97" w14:textId="092411A1" w:rsidR="004A0049" w:rsidRDefault="004A0049" w:rsidP="00224BF4">
      <w:pPr>
        <w:pStyle w:val="BodyText"/>
        <w:numPr>
          <w:ilvl w:val="0"/>
          <w:numId w:val="21"/>
        </w:numPr>
        <w:spacing w:line="360" w:lineRule="auto"/>
        <w:jc w:val="left"/>
        <w:rPr>
          <w:rFonts w:ascii="Arial" w:hAnsi="Arial" w:cs="Arial"/>
          <w:szCs w:val="24"/>
        </w:rPr>
      </w:pPr>
      <w:r>
        <w:rPr>
          <w:rFonts w:ascii="Arial" w:hAnsi="Arial" w:cs="Arial"/>
          <w:szCs w:val="24"/>
        </w:rPr>
        <w:t>Strong financial acumen</w:t>
      </w:r>
    </w:p>
    <w:p w14:paraId="0D419248" w14:textId="46BCF7D8" w:rsidR="004A0049" w:rsidRDefault="004A0049" w:rsidP="00224BF4">
      <w:pPr>
        <w:pStyle w:val="BodyText"/>
        <w:numPr>
          <w:ilvl w:val="0"/>
          <w:numId w:val="21"/>
        </w:numPr>
        <w:spacing w:line="360" w:lineRule="auto"/>
        <w:jc w:val="left"/>
        <w:rPr>
          <w:rFonts w:ascii="Arial" w:hAnsi="Arial" w:cs="Arial"/>
          <w:szCs w:val="24"/>
        </w:rPr>
      </w:pPr>
      <w:r>
        <w:rPr>
          <w:rFonts w:ascii="Arial" w:hAnsi="Arial" w:cs="Arial"/>
          <w:szCs w:val="24"/>
        </w:rPr>
        <w:t>Strategic thinker and ability to prioritise</w:t>
      </w:r>
    </w:p>
    <w:p w14:paraId="2D4E871D" w14:textId="68ABF816" w:rsidR="00B86A32" w:rsidRPr="00FF4283" w:rsidRDefault="00B86A32" w:rsidP="00224BF4">
      <w:pPr>
        <w:pStyle w:val="BodyText"/>
        <w:numPr>
          <w:ilvl w:val="0"/>
          <w:numId w:val="21"/>
        </w:numPr>
        <w:spacing w:line="360" w:lineRule="auto"/>
        <w:jc w:val="left"/>
        <w:rPr>
          <w:rFonts w:ascii="Arial" w:hAnsi="Arial" w:cs="Arial"/>
          <w:szCs w:val="24"/>
        </w:rPr>
      </w:pPr>
      <w:r w:rsidRPr="00FF4283">
        <w:rPr>
          <w:rFonts w:ascii="Arial" w:hAnsi="Arial" w:cs="Arial"/>
          <w:szCs w:val="24"/>
        </w:rPr>
        <w:t xml:space="preserve">Good communicator with strong focus on </w:t>
      </w:r>
      <w:r w:rsidR="00496888" w:rsidRPr="00FF4283">
        <w:rPr>
          <w:rFonts w:ascii="Arial" w:hAnsi="Arial" w:cs="Arial"/>
          <w:szCs w:val="24"/>
        </w:rPr>
        <w:t>c</w:t>
      </w:r>
      <w:r w:rsidRPr="00FF4283">
        <w:rPr>
          <w:rFonts w:ascii="Arial" w:hAnsi="Arial" w:cs="Arial"/>
          <w:szCs w:val="24"/>
        </w:rPr>
        <w:t>ustomer service</w:t>
      </w:r>
      <w:r w:rsidRPr="00FF4283">
        <w:rPr>
          <w:rFonts w:ascii="Arial" w:hAnsi="Arial" w:cs="Arial"/>
          <w:szCs w:val="24"/>
        </w:rPr>
        <w:tab/>
      </w:r>
      <w:r w:rsidRPr="00FF4283">
        <w:rPr>
          <w:rFonts w:ascii="Arial" w:hAnsi="Arial" w:cs="Arial"/>
          <w:szCs w:val="24"/>
        </w:rPr>
        <w:tab/>
      </w:r>
      <w:r w:rsidRPr="00FF4283">
        <w:rPr>
          <w:rFonts w:ascii="Arial" w:hAnsi="Arial" w:cs="Arial"/>
          <w:szCs w:val="24"/>
        </w:rPr>
        <w:tab/>
      </w:r>
      <w:r w:rsidRPr="00FF4283">
        <w:rPr>
          <w:rFonts w:ascii="Arial" w:hAnsi="Arial" w:cs="Arial"/>
          <w:szCs w:val="24"/>
        </w:rPr>
        <w:tab/>
      </w:r>
      <w:r w:rsidR="003E70AF" w:rsidRPr="00FF4283">
        <w:rPr>
          <w:rFonts w:ascii="Arial" w:hAnsi="Arial" w:cs="Arial"/>
          <w:szCs w:val="24"/>
        </w:rPr>
        <w:tab/>
      </w:r>
    </w:p>
    <w:p w14:paraId="1C15D266" w14:textId="2F32D2D9" w:rsidR="003A4C89" w:rsidRPr="004A0049" w:rsidRDefault="003A4C89" w:rsidP="004A0049">
      <w:pPr>
        <w:pStyle w:val="ListParagraph"/>
        <w:numPr>
          <w:ilvl w:val="0"/>
          <w:numId w:val="21"/>
        </w:numPr>
        <w:spacing w:line="360" w:lineRule="auto"/>
        <w:rPr>
          <w:rFonts w:ascii="Arial" w:hAnsi="Arial" w:cs="Arial"/>
          <w:lang w:val="en-US"/>
        </w:rPr>
      </w:pPr>
      <w:r w:rsidRPr="00224BF4">
        <w:rPr>
          <w:rFonts w:ascii="Arial" w:hAnsi="Arial" w:cs="Arial"/>
          <w:lang w:eastAsia="en-GB"/>
        </w:rPr>
        <w:t>Strong partnership</w:t>
      </w:r>
      <w:r w:rsidRPr="00224BF4">
        <w:rPr>
          <w:rFonts w:ascii="Arial" w:hAnsi="Arial" w:cs="Arial"/>
          <w:lang w:eastAsia="en-GB"/>
        </w:rPr>
        <w:noBreakHyphen/>
        <w:t>building and negotiation skills</w:t>
      </w:r>
      <w:r w:rsidR="00B86A32" w:rsidRPr="004A0049">
        <w:rPr>
          <w:rFonts w:ascii="Arial" w:hAnsi="Arial" w:cs="Arial"/>
          <w:lang w:val="en-US"/>
        </w:rPr>
        <w:tab/>
      </w:r>
    </w:p>
    <w:p w14:paraId="3182A41F" w14:textId="5C83D1B8" w:rsidR="00B86A32" w:rsidRPr="00224BF4" w:rsidRDefault="003A4C89" w:rsidP="00224BF4">
      <w:pPr>
        <w:pStyle w:val="ListParagraph"/>
        <w:numPr>
          <w:ilvl w:val="0"/>
          <w:numId w:val="21"/>
        </w:numPr>
        <w:spacing w:line="360" w:lineRule="auto"/>
        <w:rPr>
          <w:rFonts w:ascii="Arial" w:hAnsi="Arial" w:cs="Arial"/>
          <w:lang w:val="en-US"/>
        </w:rPr>
      </w:pPr>
      <w:r w:rsidRPr="00224BF4">
        <w:rPr>
          <w:rFonts w:ascii="Arial" w:hAnsi="Arial" w:cs="Arial"/>
          <w:lang w:eastAsia="en-GB"/>
        </w:rPr>
        <w:t>Ability to influence and represent the organisation externally</w:t>
      </w:r>
    </w:p>
    <w:p w14:paraId="33BC726D" w14:textId="6AE3C70E" w:rsidR="007E6A49" w:rsidRPr="004A0049" w:rsidRDefault="006418AD" w:rsidP="004A0049">
      <w:pPr>
        <w:pStyle w:val="ListParagraph"/>
        <w:numPr>
          <w:ilvl w:val="0"/>
          <w:numId w:val="21"/>
        </w:numPr>
        <w:spacing w:line="360" w:lineRule="auto"/>
        <w:rPr>
          <w:rFonts w:ascii="Arial" w:hAnsi="Arial" w:cs="Arial"/>
          <w:lang w:val="en-US"/>
        </w:rPr>
      </w:pPr>
      <w:r w:rsidRPr="00224BF4">
        <w:rPr>
          <w:rFonts w:ascii="Arial" w:hAnsi="Arial" w:cs="Arial"/>
          <w:lang w:val="en-US"/>
        </w:rPr>
        <w:t xml:space="preserve">Be adaptable and able </w:t>
      </w:r>
      <w:r w:rsidR="00B86A32" w:rsidRPr="00224BF4">
        <w:rPr>
          <w:rFonts w:ascii="Arial" w:hAnsi="Arial" w:cs="Arial"/>
          <w:lang w:val="en-US"/>
        </w:rPr>
        <w:t>to work flexibly</w:t>
      </w:r>
      <w:r w:rsidRPr="00224BF4">
        <w:rPr>
          <w:rFonts w:ascii="Arial" w:hAnsi="Arial" w:cs="Arial"/>
          <w:lang w:val="en-US"/>
        </w:rPr>
        <w:t xml:space="preserve"> </w:t>
      </w:r>
      <w:r w:rsidR="00496888" w:rsidRPr="00224BF4">
        <w:rPr>
          <w:rFonts w:ascii="Arial" w:hAnsi="Arial" w:cs="Arial"/>
          <w:lang w:val="en-US"/>
        </w:rPr>
        <w:t>and independently</w:t>
      </w:r>
      <w:r w:rsidRPr="00224BF4">
        <w:rPr>
          <w:rFonts w:ascii="Arial" w:hAnsi="Arial" w:cs="Arial"/>
          <w:lang w:val="en-US"/>
        </w:rPr>
        <w:t xml:space="preserve">            </w:t>
      </w:r>
    </w:p>
    <w:p w14:paraId="61DD4839" w14:textId="44FB2C71" w:rsidR="00B86A32" w:rsidRPr="004A0049" w:rsidRDefault="00496888" w:rsidP="004A0049">
      <w:pPr>
        <w:pStyle w:val="ListParagraph"/>
        <w:numPr>
          <w:ilvl w:val="0"/>
          <w:numId w:val="21"/>
        </w:numPr>
        <w:spacing w:line="360" w:lineRule="auto"/>
        <w:rPr>
          <w:rFonts w:ascii="Arial" w:hAnsi="Arial" w:cs="Arial"/>
          <w:lang w:val="en-US"/>
        </w:rPr>
      </w:pPr>
      <w:r w:rsidRPr="00224BF4">
        <w:rPr>
          <w:rFonts w:ascii="Arial" w:hAnsi="Arial" w:cs="Arial"/>
          <w:lang w:eastAsia="en-GB"/>
        </w:rPr>
        <w:t>A</w:t>
      </w:r>
      <w:r w:rsidR="007E6A49" w:rsidRPr="00224BF4">
        <w:rPr>
          <w:rFonts w:ascii="Arial" w:hAnsi="Arial" w:cs="Arial"/>
          <w:lang w:eastAsia="en-GB"/>
        </w:rPr>
        <w:t>bility to combine strategic leadership with practical operational management</w:t>
      </w:r>
      <w:r w:rsidR="00B86A32" w:rsidRPr="00224BF4">
        <w:rPr>
          <w:rFonts w:ascii="Arial" w:hAnsi="Arial" w:cs="Arial"/>
          <w:lang w:val="en-US"/>
        </w:rPr>
        <w:tab/>
      </w:r>
      <w:r w:rsidR="003E70AF" w:rsidRPr="00224BF4">
        <w:rPr>
          <w:rFonts w:ascii="Arial" w:hAnsi="Arial" w:cs="Arial"/>
          <w:lang w:val="en-US"/>
        </w:rPr>
        <w:tab/>
      </w:r>
    </w:p>
    <w:p w14:paraId="012894CB" w14:textId="16FC44B0" w:rsidR="00B86A32" w:rsidRPr="00224BF4" w:rsidRDefault="003A4C89" w:rsidP="00224BF4">
      <w:pPr>
        <w:pStyle w:val="ListParagraph"/>
        <w:numPr>
          <w:ilvl w:val="0"/>
          <w:numId w:val="21"/>
        </w:numPr>
        <w:spacing w:line="360" w:lineRule="auto"/>
        <w:rPr>
          <w:rFonts w:ascii="Arial" w:hAnsi="Arial" w:cs="Arial"/>
          <w:lang w:val="en-US"/>
        </w:rPr>
      </w:pPr>
      <w:r w:rsidRPr="00224BF4">
        <w:rPr>
          <w:rFonts w:ascii="Arial" w:hAnsi="Arial" w:cs="Arial"/>
          <w:lang w:eastAsia="en-GB"/>
        </w:rPr>
        <w:t>Competence with digital tools and data systems</w:t>
      </w:r>
      <w:r w:rsidR="00B86A32" w:rsidRPr="00224BF4">
        <w:rPr>
          <w:rFonts w:ascii="Arial" w:hAnsi="Arial" w:cs="Arial"/>
          <w:lang w:val="en-US"/>
        </w:rPr>
        <w:tab/>
      </w:r>
      <w:r w:rsidR="00B86A32" w:rsidRPr="00224BF4">
        <w:rPr>
          <w:rFonts w:ascii="Arial" w:hAnsi="Arial" w:cs="Arial"/>
          <w:lang w:val="en-US"/>
        </w:rPr>
        <w:tab/>
      </w:r>
      <w:r w:rsidR="00B86A32" w:rsidRPr="00224BF4">
        <w:rPr>
          <w:rFonts w:ascii="Arial" w:hAnsi="Arial" w:cs="Arial"/>
          <w:lang w:val="en-US"/>
        </w:rPr>
        <w:tab/>
      </w:r>
      <w:r w:rsidR="00B86A32" w:rsidRPr="00224BF4">
        <w:rPr>
          <w:rFonts w:ascii="Arial" w:hAnsi="Arial" w:cs="Arial"/>
          <w:lang w:val="en-US"/>
        </w:rPr>
        <w:tab/>
      </w:r>
      <w:r w:rsidR="00B86A32" w:rsidRPr="00224BF4">
        <w:rPr>
          <w:rFonts w:ascii="Arial" w:hAnsi="Arial" w:cs="Arial"/>
          <w:lang w:val="en-US"/>
        </w:rPr>
        <w:tab/>
      </w:r>
      <w:r w:rsidR="003E70AF" w:rsidRPr="00224BF4">
        <w:rPr>
          <w:rFonts w:ascii="Arial" w:hAnsi="Arial" w:cs="Arial"/>
          <w:lang w:val="en-US"/>
        </w:rPr>
        <w:tab/>
      </w:r>
    </w:p>
    <w:p w14:paraId="0CE0DA4F" w14:textId="7EF59CED" w:rsidR="00B86A32" w:rsidRPr="00224BF4" w:rsidRDefault="003A4C89" w:rsidP="00224BF4">
      <w:pPr>
        <w:pStyle w:val="ListParagraph"/>
        <w:numPr>
          <w:ilvl w:val="0"/>
          <w:numId w:val="21"/>
        </w:numPr>
        <w:spacing w:line="360" w:lineRule="auto"/>
        <w:rPr>
          <w:rFonts w:ascii="Arial" w:hAnsi="Arial" w:cs="Arial"/>
          <w:lang w:val="en-US"/>
        </w:rPr>
      </w:pPr>
      <w:r w:rsidRPr="00224BF4">
        <w:rPr>
          <w:rFonts w:ascii="Arial" w:hAnsi="Arial" w:cs="Arial"/>
          <w:lang w:eastAsia="en-GB"/>
        </w:rPr>
        <w:t>Ability to design and oversee systems, policies, and processes</w:t>
      </w:r>
    </w:p>
    <w:p w14:paraId="5BF3DC24" w14:textId="23CCDF31" w:rsidR="00B86A32" w:rsidRPr="00224BF4" w:rsidRDefault="003A4C89" w:rsidP="00224BF4">
      <w:pPr>
        <w:pStyle w:val="ListParagraph"/>
        <w:numPr>
          <w:ilvl w:val="0"/>
          <w:numId w:val="21"/>
        </w:numPr>
        <w:spacing w:line="360" w:lineRule="auto"/>
        <w:rPr>
          <w:rFonts w:ascii="Arial" w:hAnsi="Arial" w:cs="Arial"/>
          <w:lang w:val="en-US"/>
        </w:rPr>
      </w:pPr>
      <w:r w:rsidRPr="00224BF4">
        <w:rPr>
          <w:rFonts w:ascii="Arial" w:hAnsi="Arial" w:cs="Arial"/>
          <w:lang w:eastAsia="en-GB"/>
        </w:rPr>
        <w:t>Problem</w:t>
      </w:r>
      <w:r w:rsidRPr="00224BF4">
        <w:rPr>
          <w:rFonts w:ascii="Arial" w:hAnsi="Arial" w:cs="Arial"/>
          <w:lang w:eastAsia="en-GB"/>
        </w:rPr>
        <w:noBreakHyphen/>
        <w:t>solving and calm decision</w:t>
      </w:r>
      <w:r w:rsidRPr="00224BF4">
        <w:rPr>
          <w:rFonts w:ascii="Arial" w:hAnsi="Arial" w:cs="Arial"/>
          <w:lang w:eastAsia="en-GB"/>
        </w:rPr>
        <w:noBreakHyphen/>
        <w:t>making under pressure</w:t>
      </w:r>
    </w:p>
    <w:p w14:paraId="056E2095" w14:textId="6316BB04" w:rsidR="00B86A32" w:rsidRPr="00224BF4" w:rsidRDefault="003E70AF" w:rsidP="00224BF4">
      <w:pPr>
        <w:pStyle w:val="ListParagraph"/>
        <w:numPr>
          <w:ilvl w:val="0"/>
          <w:numId w:val="21"/>
        </w:numPr>
        <w:tabs>
          <w:tab w:val="left" w:pos="180"/>
        </w:tabs>
        <w:spacing w:line="360" w:lineRule="auto"/>
        <w:jc w:val="both"/>
        <w:rPr>
          <w:rFonts w:ascii="Arial" w:hAnsi="Arial" w:cs="Arial"/>
        </w:rPr>
      </w:pPr>
      <w:r w:rsidRPr="00224BF4">
        <w:rPr>
          <w:rFonts w:ascii="Arial" w:hAnsi="Arial" w:cs="Arial"/>
          <w:lang w:val="en-US"/>
        </w:rPr>
        <w:t>Personal integrity and honesty</w:t>
      </w:r>
      <w:r w:rsidRPr="00224BF4">
        <w:rPr>
          <w:rFonts w:ascii="Arial" w:hAnsi="Arial" w:cs="Arial"/>
          <w:lang w:val="en-US"/>
        </w:rPr>
        <w:tab/>
      </w:r>
      <w:r w:rsidRPr="00224BF4">
        <w:rPr>
          <w:rFonts w:ascii="Arial" w:hAnsi="Arial" w:cs="Arial"/>
          <w:lang w:val="en-US"/>
        </w:rPr>
        <w:tab/>
      </w:r>
      <w:r w:rsidRPr="00224BF4">
        <w:rPr>
          <w:rFonts w:ascii="Arial" w:hAnsi="Arial" w:cs="Arial"/>
          <w:lang w:val="en-US"/>
        </w:rPr>
        <w:tab/>
      </w:r>
      <w:r w:rsidRPr="00224BF4">
        <w:rPr>
          <w:rFonts w:ascii="Arial" w:hAnsi="Arial" w:cs="Arial"/>
          <w:lang w:val="en-US"/>
        </w:rPr>
        <w:tab/>
      </w:r>
    </w:p>
    <w:p w14:paraId="33514F75" w14:textId="3F30F2A3" w:rsidR="003A4C89" w:rsidRPr="00224BF4" w:rsidRDefault="00FF4283" w:rsidP="00224BF4">
      <w:pPr>
        <w:pStyle w:val="ListParagraph"/>
        <w:numPr>
          <w:ilvl w:val="0"/>
          <w:numId w:val="21"/>
        </w:numPr>
        <w:spacing w:line="360" w:lineRule="auto"/>
        <w:rPr>
          <w:rFonts w:ascii="Arial" w:hAnsi="Arial" w:cs="Arial"/>
          <w:lang w:val="en-US"/>
        </w:rPr>
      </w:pPr>
      <w:r w:rsidRPr="00224BF4">
        <w:rPr>
          <w:rFonts w:ascii="Arial" w:hAnsi="Arial" w:cs="Arial"/>
          <w:lang w:val="en-US"/>
        </w:rPr>
        <w:t>B</w:t>
      </w:r>
      <w:r w:rsidR="003A4C89" w:rsidRPr="00224BF4">
        <w:rPr>
          <w:rFonts w:ascii="Arial" w:hAnsi="Arial" w:cs="Arial"/>
          <w:lang w:val="en-US"/>
        </w:rPr>
        <w:t>e in sympathy with the aims and core values of the Methodist Church of Great Britain</w:t>
      </w:r>
    </w:p>
    <w:p w14:paraId="16D9CAED" w14:textId="77777777" w:rsidR="00FF4283" w:rsidRPr="00224BF4" w:rsidRDefault="00FF4283" w:rsidP="00224BF4">
      <w:pPr>
        <w:pStyle w:val="ListParagraph"/>
        <w:numPr>
          <w:ilvl w:val="0"/>
          <w:numId w:val="21"/>
        </w:numPr>
        <w:spacing w:line="360" w:lineRule="auto"/>
        <w:rPr>
          <w:rFonts w:ascii="Arial" w:hAnsi="Arial" w:cs="Arial"/>
          <w:lang w:eastAsia="en-GB"/>
        </w:rPr>
      </w:pPr>
      <w:r w:rsidRPr="00224BF4">
        <w:rPr>
          <w:rFonts w:ascii="Arial" w:hAnsi="Arial" w:cs="Arial"/>
          <w:lang w:eastAsia="en-GB"/>
        </w:rPr>
        <w:t>Resilience and emotional intelligence</w:t>
      </w:r>
    </w:p>
    <w:p w14:paraId="158D85E2" w14:textId="1DC7D8ED" w:rsidR="00FF4283" w:rsidRPr="00224BF4" w:rsidRDefault="00FF4283" w:rsidP="00224BF4">
      <w:pPr>
        <w:pStyle w:val="ListParagraph"/>
        <w:numPr>
          <w:ilvl w:val="0"/>
          <w:numId w:val="21"/>
        </w:numPr>
        <w:spacing w:line="360" w:lineRule="auto"/>
        <w:rPr>
          <w:rFonts w:ascii="Arial" w:hAnsi="Arial" w:cs="Arial"/>
          <w:lang w:eastAsia="en-GB"/>
        </w:rPr>
      </w:pPr>
      <w:r w:rsidRPr="00224BF4">
        <w:rPr>
          <w:rFonts w:ascii="Arial" w:hAnsi="Arial" w:cs="Arial"/>
          <w:lang w:eastAsia="en-GB"/>
        </w:rPr>
        <w:t>Sound judgement and balanced decision</w:t>
      </w:r>
      <w:r w:rsidRPr="00224BF4">
        <w:rPr>
          <w:rFonts w:ascii="Arial" w:hAnsi="Arial" w:cs="Arial"/>
          <w:lang w:eastAsia="en-GB"/>
        </w:rPr>
        <w:noBreakHyphen/>
        <w:t>making</w:t>
      </w:r>
    </w:p>
    <w:p w14:paraId="0A4D6ACD" w14:textId="77777777" w:rsidR="00FF4283" w:rsidRPr="00224BF4" w:rsidRDefault="00FF4283" w:rsidP="00224BF4">
      <w:pPr>
        <w:pStyle w:val="ListParagraph"/>
        <w:numPr>
          <w:ilvl w:val="0"/>
          <w:numId w:val="21"/>
        </w:numPr>
        <w:spacing w:line="360" w:lineRule="auto"/>
        <w:rPr>
          <w:rFonts w:ascii="Arial" w:hAnsi="Arial" w:cs="Arial"/>
          <w:lang w:eastAsia="en-GB"/>
        </w:rPr>
      </w:pPr>
      <w:r w:rsidRPr="00224BF4">
        <w:rPr>
          <w:rFonts w:ascii="Arial" w:hAnsi="Arial" w:cs="Arial"/>
          <w:lang w:eastAsia="en-GB"/>
        </w:rPr>
        <w:t>Commitment to equity, diversity, and fairness</w:t>
      </w:r>
    </w:p>
    <w:p w14:paraId="28D72E5F" w14:textId="621AB4E5" w:rsidR="00FF4283" w:rsidRPr="00224BF4" w:rsidRDefault="00FF4283" w:rsidP="00224BF4">
      <w:pPr>
        <w:pStyle w:val="ListParagraph"/>
        <w:numPr>
          <w:ilvl w:val="0"/>
          <w:numId w:val="21"/>
        </w:numPr>
        <w:spacing w:line="360" w:lineRule="auto"/>
        <w:rPr>
          <w:rFonts w:ascii="Arial" w:hAnsi="Arial" w:cs="Arial"/>
          <w:lang w:eastAsia="en-GB"/>
        </w:rPr>
      </w:pPr>
      <w:r w:rsidRPr="00224BF4">
        <w:rPr>
          <w:rFonts w:ascii="Arial" w:hAnsi="Arial" w:cs="Arial"/>
          <w:lang w:eastAsia="en-GB"/>
        </w:rPr>
        <w:t>Visionary yet practical approach</w:t>
      </w:r>
    </w:p>
    <w:p w14:paraId="18F38E85" w14:textId="226D0739" w:rsidR="00B86A32" w:rsidRPr="00573422" w:rsidRDefault="00B86A32" w:rsidP="00496888">
      <w:pPr>
        <w:pStyle w:val="BodyText2"/>
        <w:rPr>
          <w:rFonts w:ascii="Arial" w:hAnsi="Arial" w:cs="Arial"/>
          <w:b w:val="0"/>
          <w:sz w:val="24"/>
          <w:u w:val="none"/>
          <w:lang w:val="en-US"/>
        </w:rPr>
      </w:pPr>
      <w:r w:rsidRPr="00573422">
        <w:rPr>
          <w:rFonts w:ascii="Arial" w:hAnsi="Arial" w:cs="Arial"/>
          <w:b w:val="0"/>
          <w:sz w:val="24"/>
          <w:u w:val="none"/>
          <w:lang w:val="en-US"/>
        </w:rPr>
        <w:tab/>
      </w:r>
      <w:r w:rsidR="003E70AF" w:rsidRPr="00573422">
        <w:rPr>
          <w:rFonts w:ascii="Arial" w:hAnsi="Arial" w:cs="Arial"/>
          <w:b w:val="0"/>
          <w:sz w:val="24"/>
          <w:u w:val="none"/>
          <w:lang w:val="en-US"/>
        </w:rPr>
        <w:tab/>
      </w:r>
      <w:r w:rsidR="003E70AF" w:rsidRPr="00573422">
        <w:rPr>
          <w:rFonts w:ascii="Arial" w:hAnsi="Arial" w:cs="Arial"/>
          <w:b w:val="0"/>
          <w:sz w:val="24"/>
          <w:u w:val="none"/>
          <w:lang w:val="en-US"/>
        </w:rPr>
        <w:tab/>
      </w:r>
      <w:r w:rsidR="003E70AF" w:rsidRPr="00573422">
        <w:rPr>
          <w:rFonts w:ascii="Arial" w:hAnsi="Arial" w:cs="Arial"/>
          <w:b w:val="0"/>
          <w:sz w:val="24"/>
          <w:u w:val="none"/>
          <w:lang w:val="en-US"/>
        </w:rPr>
        <w:tab/>
      </w:r>
      <w:r w:rsidR="001E74BD" w:rsidRPr="00573422">
        <w:rPr>
          <w:rFonts w:ascii="Arial" w:hAnsi="Arial" w:cs="Arial"/>
          <w:b w:val="0"/>
          <w:sz w:val="24"/>
          <w:u w:val="none"/>
          <w:lang w:val="en-US"/>
        </w:rPr>
        <w:tab/>
      </w:r>
    </w:p>
    <w:p w14:paraId="52AF4C79" w14:textId="6465A75F" w:rsidR="003E70AF" w:rsidRPr="00496888" w:rsidRDefault="00573422" w:rsidP="00496888">
      <w:pPr>
        <w:pStyle w:val="BodyText2"/>
        <w:rPr>
          <w:rFonts w:ascii="Arial" w:hAnsi="Arial" w:cs="Arial"/>
          <w:bCs w:val="0"/>
          <w:sz w:val="24"/>
          <w:u w:val="none"/>
          <w:lang w:val="en-US"/>
        </w:rPr>
      </w:pPr>
      <w:r w:rsidRPr="00496888">
        <w:rPr>
          <w:rFonts w:ascii="Arial" w:hAnsi="Arial" w:cs="Arial"/>
          <w:bCs w:val="0"/>
          <w:sz w:val="24"/>
          <w:u w:val="none"/>
          <w:lang w:val="en-US"/>
        </w:rPr>
        <w:t>Desirable</w:t>
      </w:r>
    </w:p>
    <w:p w14:paraId="2A1594BA" w14:textId="77777777" w:rsidR="004C3938" w:rsidRPr="00573422" w:rsidRDefault="004C3938" w:rsidP="00242BD3">
      <w:pPr>
        <w:pStyle w:val="BodyText2"/>
        <w:ind w:firstLine="720"/>
        <w:rPr>
          <w:rFonts w:ascii="Arial" w:hAnsi="Arial" w:cs="Arial"/>
          <w:b w:val="0"/>
          <w:sz w:val="24"/>
          <w:u w:val="none"/>
          <w:lang w:val="en-US"/>
        </w:rPr>
      </w:pPr>
    </w:p>
    <w:p w14:paraId="0634DEB4" w14:textId="3E0ABEC3" w:rsidR="00496888" w:rsidRPr="00224BF4" w:rsidRDefault="004C3938" w:rsidP="00224BF4">
      <w:pPr>
        <w:pStyle w:val="BodyText2"/>
        <w:numPr>
          <w:ilvl w:val="0"/>
          <w:numId w:val="22"/>
        </w:numPr>
        <w:rPr>
          <w:rFonts w:ascii="Arial" w:hAnsi="Arial" w:cs="Arial"/>
          <w:b w:val="0"/>
          <w:bCs w:val="0"/>
          <w:sz w:val="24"/>
          <w:u w:val="none"/>
          <w:lang w:val="en-US"/>
        </w:rPr>
      </w:pPr>
      <w:r w:rsidRPr="00FF4283">
        <w:rPr>
          <w:rFonts w:ascii="Arial" w:hAnsi="Arial" w:cs="Arial"/>
          <w:b w:val="0"/>
          <w:sz w:val="24"/>
          <w:u w:val="none"/>
          <w:lang w:val="en-US"/>
        </w:rPr>
        <w:t>An understanding of the rural environment and current issues on the rural</w:t>
      </w:r>
      <w:r w:rsidR="00907F6C" w:rsidRPr="00FF4283">
        <w:rPr>
          <w:rFonts w:ascii="Arial" w:hAnsi="Arial" w:cs="Arial"/>
          <w:b w:val="0"/>
          <w:sz w:val="24"/>
          <w:u w:val="none"/>
          <w:lang w:val="en-US"/>
        </w:rPr>
        <w:t xml:space="preserve"> and </w:t>
      </w:r>
      <w:r w:rsidR="00224BF4">
        <w:rPr>
          <w:rFonts w:ascii="Arial" w:hAnsi="Arial" w:cs="Arial"/>
          <w:b w:val="0"/>
          <w:sz w:val="24"/>
          <w:u w:val="none"/>
          <w:lang w:val="en-US"/>
        </w:rPr>
        <w:t>e</w:t>
      </w:r>
      <w:r w:rsidR="00907F6C" w:rsidRPr="00FF4283">
        <w:rPr>
          <w:rFonts w:ascii="Arial" w:hAnsi="Arial" w:cs="Arial"/>
          <w:b w:val="0"/>
          <w:sz w:val="24"/>
          <w:u w:val="none"/>
          <w:lang w:val="en-US"/>
        </w:rPr>
        <w:t>nvironmental</w:t>
      </w:r>
      <w:r w:rsidRPr="00FF4283">
        <w:rPr>
          <w:rFonts w:ascii="Arial" w:hAnsi="Arial" w:cs="Arial"/>
          <w:b w:val="0"/>
          <w:sz w:val="24"/>
          <w:u w:val="none"/>
          <w:lang w:val="en-US"/>
        </w:rPr>
        <w:t xml:space="preserve"> agenda</w:t>
      </w:r>
    </w:p>
    <w:p w14:paraId="18A95246" w14:textId="77777777" w:rsidR="00224BF4" w:rsidRPr="00FF4283" w:rsidRDefault="00224BF4" w:rsidP="00224BF4">
      <w:pPr>
        <w:pStyle w:val="BodyText2"/>
        <w:ind w:left="720"/>
        <w:rPr>
          <w:rFonts w:ascii="Arial" w:hAnsi="Arial" w:cs="Arial"/>
          <w:b w:val="0"/>
          <w:bCs w:val="0"/>
          <w:sz w:val="24"/>
          <w:u w:val="none"/>
          <w:lang w:val="en-US"/>
        </w:rPr>
      </w:pPr>
    </w:p>
    <w:p w14:paraId="65C76287" w14:textId="67C61862" w:rsidR="003E70AF" w:rsidRPr="00242BD3" w:rsidRDefault="00FF4283" w:rsidP="00224BF4">
      <w:pPr>
        <w:pStyle w:val="BodyText2"/>
        <w:numPr>
          <w:ilvl w:val="0"/>
          <w:numId w:val="22"/>
        </w:numPr>
        <w:spacing w:line="360" w:lineRule="auto"/>
        <w:rPr>
          <w:rFonts w:ascii="Arial" w:hAnsi="Arial" w:cs="Arial"/>
          <w:b w:val="0"/>
          <w:bCs w:val="0"/>
          <w:sz w:val="24"/>
          <w:u w:val="none"/>
        </w:rPr>
      </w:pPr>
      <w:r w:rsidRPr="00FF4283">
        <w:rPr>
          <w:rFonts w:ascii="Arial" w:hAnsi="Arial" w:cs="Arial"/>
          <w:b w:val="0"/>
          <w:bCs w:val="0"/>
          <w:sz w:val="24"/>
          <w:u w:val="none"/>
          <w:lang w:eastAsia="en-GB"/>
        </w:rPr>
        <w:t>Experience</w:t>
      </w:r>
      <w:r w:rsidR="00A42ECA">
        <w:rPr>
          <w:rFonts w:ascii="Arial" w:hAnsi="Arial" w:cs="Arial"/>
          <w:b w:val="0"/>
          <w:bCs w:val="0"/>
          <w:sz w:val="24"/>
          <w:u w:val="none"/>
          <w:lang w:eastAsia="en-GB"/>
        </w:rPr>
        <w:t xml:space="preserve"> of </w:t>
      </w:r>
      <w:r w:rsidRPr="00FF4283">
        <w:rPr>
          <w:rFonts w:ascii="Arial" w:hAnsi="Arial" w:cs="Arial"/>
          <w:b w:val="0"/>
          <w:bCs w:val="0"/>
          <w:sz w:val="24"/>
          <w:u w:val="none"/>
          <w:lang w:eastAsia="en-GB"/>
        </w:rPr>
        <w:t>working with vulnerable</w:t>
      </w:r>
      <w:r>
        <w:rPr>
          <w:rFonts w:ascii="Arial" w:hAnsi="Arial" w:cs="Arial"/>
          <w:b w:val="0"/>
          <w:bCs w:val="0"/>
          <w:sz w:val="24"/>
          <w:u w:val="none"/>
          <w:lang w:eastAsia="en-GB"/>
        </w:rPr>
        <w:t xml:space="preserve"> people</w:t>
      </w:r>
      <w:r w:rsidR="006D38B0">
        <w:rPr>
          <w:rFonts w:ascii="Arial" w:hAnsi="Arial" w:cs="Arial"/>
          <w:b w:val="0"/>
          <w:szCs w:val="22"/>
          <w:u w:val="none"/>
          <w:lang w:val="en-US"/>
        </w:rPr>
        <w:tab/>
      </w:r>
      <w:r w:rsidR="003E70AF">
        <w:rPr>
          <w:rFonts w:ascii="Arial" w:hAnsi="Arial" w:cs="Arial"/>
          <w:b w:val="0"/>
          <w:szCs w:val="22"/>
          <w:u w:val="none"/>
          <w:lang w:val="en-US"/>
        </w:rPr>
        <w:tab/>
      </w:r>
      <w:r w:rsidR="001E74BD">
        <w:rPr>
          <w:rFonts w:ascii="Arial" w:hAnsi="Arial" w:cs="Arial"/>
          <w:b w:val="0"/>
          <w:szCs w:val="22"/>
          <w:u w:val="none"/>
          <w:lang w:val="en-US"/>
        </w:rPr>
        <w:tab/>
      </w:r>
      <w:r w:rsidR="00B100DB">
        <w:rPr>
          <w:rFonts w:ascii="Arial" w:hAnsi="Arial" w:cs="Arial"/>
          <w:b w:val="0"/>
          <w:szCs w:val="22"/>
          <w:u w:val="none"/>
          <w:lang w:val="en-US"/>
        </w:rPr>
        <w:tab/>
      </w:r>
      <w:r w:rsidR="00B100DB">
        <w:rPr>
          <w:rFonts w:ascii="Arial" w:hAnsi="Arial" w:cs="Arial"/>
          <w:b w:val="0"/>
          <w:szCs w:val="22"/>
          <w:u w:val="none"/>
          <w:lang w:val="en-US"/>
        </w:rPr>
        <w:tab/>
      </w:r>
    </w:p>
    <w:p w14:paraId="2D1BBA46" w14:textId="77777777" w:rsidR="00B86A32" w:rsidRDefault="00B86A32">
      <w:pPr>
        <w:pStyle w:val="BodyText2"/>
        <w:pBdr>
          <w:bottom w:val="single" w:sz="12" w:space="1" w:color="auto"/>
        </w:pBdr>
        <w:rPr>
          <w:rFonts w:ascii="Arial" w:hAnsi="Arial" w:cs="Arial"/>
          <w:b w:val="0"/>
          <w:bCs w:val="0"/>
          <w:sz w:val="24"/>
          <w:u w:val="none"/>
        </w:rPr>
      </w:pPr>
    </w:p>
    <w:p w14:paraId="1BC5D21E" w14:textId="77777777" w:rsidR="00B86A32" w:rsidRDefault="00B86A32">
      <w:pPr>
        <w:pStyle w:val="BodyText2"/>
        <w:jc w:val="center"/>
        <w:rPr>
          <w:rFonts w:ascii="Arial" w:hAnsi="Arial" w:cs="Arial"/>
          <w:b w:val="0"/>
          <w:bCs w:val="0"/>
          <w:sz w:val="24"/>
          <w:u w:val="none"/>
        </w:rPr>
      </w:pPr>
    </w:p>
    <w:p w14:paraId="0F1A95B4" w14:textId="2359DD53" w:rsidR="00B86A32" w:rsidRDefault="00B86A32">
      <w:pPr>
        <w:pStyle w:val="BodyText2"/>
        <w:ind w:firstLine="720"/>
        <w:rPr>
          <w:rFonts w:ascii="Arial" w:hAnsi="Arial" w:cs="Arial"/>
          <w:b w:val="0"/>
          <w:bCs w:val="0"/>
          <w:sz w:val="24"/>
          <w:u w:val="none"/>
        </w:rPr>
      </w:pPr>
      <w:r>
        <w:rPr>
          <w:rFonts w:ascii="Arial" w:hAnsi="Arial" w:cs="Arial"/>
          <w:sz w:val="24"/>
          <w:u w:val="none"/>
        </w:rPr>
        <w:t>Date of Profile:</w:t>
      </w:r>
      <w:r>
        <w:rPr>
          <w:rFonts w:ascii="Arial" w:hAnsi="Arial" w:cs="Arial"/>
          <w:b w:val="0"/>
          <w:bCs w:val="0"/>
          <w:sz w:val="24"/>
          <w:u w:val="none"/>
        </w:rPr>
        <w:tab/>
      </w:r>
      <w:r>
        <w:rPr>
          <w:rFonts w:ascii="Arial" w:hAnsi="Arial" w:cs="Arial"/>
          <w:b w:val="0"/>
          <w:bCs w:val="0"/>
          <w:sz w:val="24"/>
          <w:u w:val="none"/>
        </w:rPr>
        <w:tab/>
      </w:r>
      <w:r w:rsidR="00A50158">
        <w:rPr>
          <w:rFonts w:ascii="Arial" w:hAnsi="Arial" w:cs="Arial"/>
          <w:b w:val="0"/>
          <w:bCs w:val="0"/>
          <w:sz w:val="24"/>
          <w:u w:val="none"/>
        </w:rPr>
        <w:t>September</w:t>
      </w:r>
      <w:r w:rsidR="004E5176">
        <w:rPr>
          <w:rFonts w:ascii="Arial" w:hAnsi="Arial" w:cs="Arial"/>
          <w:b w:val="0"/>
          <w:bCs w:val="0"/>
          <w:sz w:val="24"/>
          <w:u w:val="none"/>
        </w:rPr>
        <w:t xml:space="preserve"> 2026</w:t>
      </w:r>
    </w:p>
    <w:p w14:paraId="6A6A1CD9" w14:textId="71AA523A" w:rsidR="002C4F91" w:rsidRPr="00A42ECA" w:rsidRDefault="00B86A32" w:rsidP="004575AE">
      <w:pPr>
        <w:pStyle w:val="BodyText2"/>
        <w:rPr>
          <w:rFonts w:ascii="Arial" w:hAnsi="Arial" w:cs="Arial"/>
          <w:b w:val="0"/>
          <w:bCs w:val="0"/>
          <w:sz w:val="24"/>
          <w:u w:val="none"/>
        </w:rPr>
      </w:pPr>
      <w:r>
        <w:rPr>
          <w:rFonts w:ascii="Arial" w:hAnsi="Arial" w:cs="Arial"/>
          <w:b w:val="0"/>
          <w:bCs w:val="0"/>
          <w:sz w:val="24"/>
          <w:u w:val="none"/>
        </w:rPr>
        <w:br/>
      </w:r>
      <w:r>
        <w:rPr>
          <w:rFonts w:ascii="Arial" w:hAnsi="Arial" w:cs="Arial"/>
          <w:b w:val="0"/>
          <w:bCs w:val="0"/>
          <w:sz w:val="24"/>
          <w:u w:val="none"/>
        </w:rPr>
        <w:tab/>
      </w:r>
    </w:p>
    <w:sectPr w:rsidR="002C4F91" w:rsidRPr="00A42ECA" w:rsidSect="00B86A32">
      <w:headerReference w:type="even" r:id="rId10"/>
      <w:headerReference w:type="default" r:id="rId11"/>
      <w:footerReference w:type="even" r:id="rId12"/>
      <w:footerReference w:type="default" r:id="rId13"/>
      <w:headerReference w:type="first" r:id="rId14"/>
      <w:footerReference w:type="first" r:id="rId15"/>
      <w:pgSz w:w="11906" w:h="16838"/>
      <w:pgMar w:top="851" w:right="794" w:bottom="851" w:left="794"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8C88B" w14:textId="77777777" w:rsidR="00911CDE" w:rsidRDefault="00911CDE">
      <w:r>
        <w:separator/>
      </w:r>
    </w:p>
  </w:endnote>
  <w:endnote w:type="continuationSeparator" w:id="0">
    <w:p w14:paraId="1C97CA91" w14:textId="77777777" w:rsidR="00911CDE" w:rsidRDefault="00911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E5866" w14:textId="77777777" w:rsidR="00D36B06" w:rsidRDefault="00D36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7D3C" w14:textId="135A292F" w:rsidR="00B86A32" w:rsidRPr="00D36B06" w:rsidRDefault="00B86A32" w:rsidP="00D36B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A86E" w14:textId="77777777" w:rsidR="00D36B06" w:rsidRDefault="00D36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B5F57" w14:textId="77777777" w:rsidR="00911CDE" w:rsidRDefault="00911CDE">
      <w:r>
        <w:separator/>
      </w:r>
    </w:p>
  </w:footnote>
  <w:footnote w:type="continuationSeparator" w:id="0">
    <w:p w14:paraId="3D43CB97" w14:textId="77777777" w:rsidR="00911CDE" w:rsidRDefault="00911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E2C84" w14:textId="77777777" w:rsidR="00D36B06" w:rsidRDefault="00D36B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1FEB" w14:textId="77777777" w:rsidR="00D36B06" w:rsidRDefault="00D36B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459D7" w14:textId="77777777" w:rsidR="00D36B06" w:rsidRDefault="00D36B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64FED58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B300C3"/>
    <w:multiLevelType w:val="multilevel"/>
    <w:tmpl w:val="E2DC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46A8C"/>
    <w:multiLevelType w:val="hybridMultilevel"/>
    <w:tmpl w:val="B66CE6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892D9E"/>
    <w:multiLevelType w:val="hybridMultilevel"/>
    <w:tmpl w:val="6B4E0E2A"/>
    <w:lvl w:ilvl="0" w:tplc="04090017">
      <w:start w:val="1"/>
      <w:numFmt w:val="lowerLetter"/>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0E8D5BCA"/>
    <w:multiLevelType w:val="hybridMultilevel"/>
    <w:tmpl w:val="2C46FA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947E66"/>
    <w:multiLevelType w:val="singleLevel"/>
    <w:tmpl w:val="DC1CA12C"/>
    <w:lvl w:ilvl="0">
      <w:start w:val="1"/>
      <w:numFmt w:val="decimal"/>
      <w:pStyle w:val="Heading6"/>
      <w:lvlText w:val="%1"/>
      <w:lvlJc w:val="left"/>
      <w:pPr>
        <w:tabs>
          <w:tab w:val="num" w:pos="360"/>
        </w:tabs>
        <w:ind w:left="360" w:hanging="360"/>
      </w:pPr>
      <w:rPr>
        <w:rFonts w:cs="Times New Roman"/>
        <w:b/>
        <w:i w:val="0"/>
      </w:rPr>
    </w:lvl>
  </w:abstractNum>
  <w:abstractNum w:abstractNumId="6" w15:restartNumberingAfterBreak="0">
    <w:nsid w:val="16392E3D"/>
    <w:multiLevelType w:val="hybridMultilevel"/>
    <w:tmpl w:val="1890C3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FE4D38"/>
    <w:multiLevelType w:val="singleLevel"/>
    <w:tmpl w:val="EC4E3148"/>
    <w:lvl w:ilvl="0">
      <w:start w:val="2"/>
      <w:numFmt w:val="decimal"/>
      <w:lvlText w:val="%1"/>
      <w:lvlJc w:val="left"/>
      <w:pPr>
        <w:tabs>
          <w:tab w:val="num" w:pos="360"/>
        </w:tabs>
        <w:ind w:left="360" w:hanging="360"/>
      </w:pPr>
      <w:rPr>
        <w:rFonts w:cs="Times New Roman"/>
        <w:b/>
        <w:i w:val="0"/>
      </w:rPr>
    </w:lvl>
  </w:abstractNum>
  <w:abstractNum w:abstractNumId="8" w15:restartNumberingAfterBreak="0">
    <w:nsid w:val="208074D7"/>
    <w:multiLevelType w:val="multilevel"/>
    <w:tmpl w:val="3E70B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6D4CE5"/>
    <w:multiLevelType w:val="hybridMultilevel"/>
    <w:tmpl w:val="41D4AC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577260"/>
    <w:multiLevelType w:val="hybridMultilevel"/>
    <w:tmpl w:val="1C1C9DF0"/>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97F3422"/>
    <w:multiLevelType w:val="hybridMultilevel"/>
    <w:tmpl w:val="9A96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4C17F0"/>
    <w:multiLevelType w:val="hybridMultilevel"/>
    <w:tmpl w:val="1D021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CE47EFD"/>
    <w:multiLevelType w:val="multilevel"/>
    <w:tmpl w:val="23BA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08724F"/>
    <w:multiLevelType w:val="hybridMultilevel"/>
    <w:tmpl w:val="0AB29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817158"/>
    <w:multiLevelType w:val="hybridMultilevel"/>
    <w:tmpl w:val="26E45E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AB5857"/>
    <w:multiLevelType w:val="multilevel"/>
    <w:tmpl w:val="B9A8D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E91307"/>
    <w:multiLevelType w:val="hybridMultilevel"/>
    <w:tmpl w:val="59E873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F11647"/>
    <w:multiLevelType w:val="hybridMultilevel"/>
    <w:tmpl w:val="BAF60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BB18ED"/>
    <w:multiLevelType w:val="multilevel"/>
    <w:tmpl w:val="FAC0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5059F6"/>
    <w:multiLevelType w:val="multilevel"/>
    <w:tmpl w:val="E4820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B630A3"/>
    <w:multiLevelType w:val="multilevel"/>
    <w:tmpl w:val="30EA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4825357">
    <w:abstractNumId w:val="5"/>
  </w:num>
  <w:num w:numId="2" w16cid:durableId="1181166638">
    <w:abstractNumId w:val="3"/>
  </w:num>
  <w:num w:numId="3" w16cid:durableId="1166870592">
    <w:abstractNumId w:val="10"/>
  </w:num>
  <w:num w:numId="4" w16cid:durableId="349646123">
    <w:abstractNumId w:val="6"/>
  </w:num>
  <w:num w:numId="5" w16cid:durableId="1068503315">
    <w:abstractNumId w:val="4"/>
  </w:num>
  <w:num w:numId="6" w16cid:durableId="33433862">
    <w:abstractNumId w:val="15"/>
  </w:num>
  <w:num w:numId="7" w16cid:durableId="2082101118">
    <w:abstractNumId w:val="17"/>
  </w:num>
  <w:num w:numId="8" w16cid:durableId="1402022656">
    <w:abstractNumId w:val="12"/>
  </w:num>
  <w:num w:numId="9" w16cid:durableId="160126750">
    <w:abstractNumId w:val="2"/>
  </w:num>
  <w:num w:numId="10" w16cid:durableId="871963559">
    <w:abstractNumId w:val="18"/>
  </w:num>
  <w:num w:numId="11" w16cid:durableId="149173828">
    <w:abstractNumId w:val="9"/>
  </w:num>
  <w:num w:numId="12" w16cid:durableId="1493107273">
    <w:abstractNumId w:val="7"/>
  </w:num>
  <w:num w:numId="13" w16cid:durableId="816410119">
    <w:abstractNumId w:val="0"/>
  </w:num>
  <w:num w:numId="14" w16cid:durableId="668599689">
    <w:abstractNumId w:val="16"/>
  </w:num>
  <w:num w:numId="15" w16cid:durableId="1955362556">
    <w:abstractNumId w:val="21"/>
  </w:num>
  <w:num w:numId="16" w16cid:durableId="671298832">
    <w:abstractNumId w:val="1"/>
  </w:num>
  <w:num w:numId="17" w16cid:durableId="189535640">
    <w:abstractNumId w:val="20"/>
  </w:num>
  <w:num w:numId="18" w16cid:durableId="963079043">
    <w:abstractNumId w:val="8"/>
  </w:num>
  <w:num w:numId="19" w16cid:durableId="1498424485">
    <w:abstractNumId w:val="19"/>
  </w:num>
  <w:num w:numId="20" w16cid:durableId="879124657">
    <w:abstractNumId w:val="13"/>
  </w:num>
  <w:num w:numId="21" w16cid:durableId="839781788">
    <w:abstractNumId w:val="14"/>
  </w:num>
  <w:num w:numId="22" w16cid:durableId="17510749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BD3"/>
    <w:rsid w:val="000174BA"/>
    <w:rsid w:val="00021C62"/>
    <w:rsid w:val="00097AF7"/>
    <w:rsid w:val="000B6093"/>
    <w:rsid w:val="000C633B"/>
    <w:rsid w:val="000C7CDB"/>
    <w:rsid w:val="000D6C2A"/>
    <w:rsid w:val="000E0911"/>
    <w:rsid w:val="000F09BA"/>
    <w:rsid w:val="000F1409"/>
    <w:rsid w:val="000F7144"/>
    <w:rsid w:val="00101775"/>
    <w:rsid w:val="00136B2B"/>
    <w:rsid w:val="001442CD"/>
    <w:rsid w:val="0014525A"/>
    <w:rsid w:val="00153EF4"/>
    <w:rsid w:val="00155F52"/>
    <w:rsid w:val="001772F5"/>
    <w:rsid w:val="0018777C"/>
    <w:rsid w:val="001932AA"/>
    <w:rsid w:val="001975E8"/>
    <w:rsid w:val="001E74BD"/>
    <w:rsid w:val="001E752B"/>
    <w:rsid w:val="00221595"/>
    <w:rsid w:val="00224BF4"/>
    <w:rsid w:val="002375EB"/>
    <w:rsid w:val="00242BD3"/>
    <w:rsid w:val="002733E4"/>
    <w:rsid w:val="00281483"/>
    <w:rsid w:val="002A07F1"/>
    <w:rsid w:val="002C35BC"/>
    <w:rsid w:val="002C4F91"/>
    <w:rsid w:val="002D101D"/>
    <w:rsid w:val="002D4ECD"/>
    <w:rsid w:val="003047BF"/>
    <w:rsid w:val="00327871"/>
    <w:rsid w:val="003349E0"/>
    <w:rsid w:val="0034065C"/>
    <w:rsid w:val="00342BB9"/>
    <w:rsid w:val="00352AB6"/>
    <w:rsid w:val="00356D4D"/>
    <w:rsid w:val="00390ECB"/>
    <w:rsid w:val="003A4C89"/>
    <w:rsid w:val="003A5EA5"/>
    <w:rsid w:val="003E70AF"/>
    <w:rsid w:val="00404A4A"/>
    <w:rsid w:val="004058D3"/>
    <w:rsid w:val="004444C5"/>
    <w:rsid w:val="004575AE"/>
    <w:rsid w:val="00461095"/>
    <w:rsid w:val="004703A1"/>
    <w:rsid w:val="004867E8"/>
    <w:rsid w:val="00495DD3"/>
    <w:rsid w:val="00496541"/>
    <w:rsid w:val="00496888"/>
    <w:rsid w:val="0049752B"/>
    <w:rsid w:val="004A0049"/>
    <w:rsid w:val="004B313F"/>
    <w:rsid w:val="004B3562"/>
    <w:rsid w:val="004C3938"/>
    <w:rsid w:val="004C6B8A"/>
    <w:rsid w:val="004E5176"/>
    <w:rsid w:val="004E5EAB"/>
    <w:rsid w:val="0051419A"/>
    <w:rsid w:val="00534CCF"/>
    <w:rsid w:val="0054207A"/>
    <w:rsid w:val="00561535"/>
    <w:rsid w:val="00573422"/>
    <w:rsid w:val="0057395F"/>
    <w:rsid w:val="00584DD2"/>
    <w:rsid w:val="005D73D9"/>
    <w:rsid w:val="005E106B"/>
    <w:rsid w:val="005F0A70"/>
    <w:rsid w:val="0061330D"/>
    <w:rsid w:val="00614329"/>
    <w:rsid w:val="0062259A"/>
    <w:rsid w:val="0063183D"/>
    <w:rsid w:val="00634D04"/>
    <w:rsid w:val="006418AD"/>
    <w:rsid w:val="006540BC"/>
    <w:rsid w:val="00693656"/>
    <w:rsid w:val="00694736"/>
    <w:rsid w:val="006B1814"/>
    <w:rsid w:val="006C61A3"/>
    <w:rsid w:val="006D38B0"/>
    <w:rsid w:val="006E4032"/>
    <w:rsid w:val="006F0D12"/>
    <w:rsid w:val="00703CBC"/>
    <w:rsid w:val="00756E95"/>
    <w:rsid w:val="00764614"/>
    <w:rsid w:val="0078110F"/>
    <w:rsid w:val="007A6379"/>
    <w:rsid w:val="007B41CF"/>
    <w:rsid w:val="007D2FC0"/>
    <w:rsid w:val="007D7D4E"/>
    <w:rsid w:val="007E6A49"/>
    <w:rsid w:val="008127BE"/>
    <w:rsid w:val="00816960"/>
    <w:rsid w:val="00825E9C"/>
    <w:rsid w:val="00841628"/>
    <w:rsid w:val="008577D9"/>
    <w:rsid w:val="008727F9"/>
    <w:rsid w:val="00894ECF"/>
    <w:rsid w:val="008B593A"/>
    <w:rsid w:val="008E6624"/>
    <w:rsid w:val="008F688C"/>
    <w:rsid w:val="00907F6C"/>
    <w:rsid w:val="00911CDE"/>
    <w:rsid w:val="009143EB"/>
    <w:rsid w:val="00932384"/>
    <w:rsid w:val="009949C6"/>
    <w:rsid w:val="009A15D6"/>
    <w:rsid w:val="009A3EFB"/>
    <w:rsid w:val="009A7673"/>
    <w:rsid w:val="009A778D"/>
    <w:rsid w:val="009E52C2"/>
    <w:rsid w:val="00A06C23"/>
    <w:rsid w:val="00A07B20"/>
    <w:rsid w:val="00A2794F"/>
    <w:rsid w:val="00A42ECA"/>
    <w:rsid w:val="00A50158"/>
    <w:rsid w:val="00A60A6A"/>
    <w:rsid w:val="00A77692"/>
    <w:rsid w:val="00A851A3"/>
    <w:rsid w:val="00A91134"/>
    <w:rsid w:val="00AA531A"/>
    <w:rsid w:val="00AA64EE"/>
    <w:rsid w:val="00AF5ADD"/>
    <w:rsid w:val="00B100DB"/>
    <w:rsid w:val="00B15055"/>
    <w:rsid w:val="00B21D2E"/>
    <w:rsid w:val="00B30F4E"/>
    <w:rsid w:val="00B478B5"/>
    <w:rsid w:val="00B821F9"/>
    <w:rsid w:val="00B85160"/>
    <w:rsid w:val="00B86A32"/>
    <w:rsid w:val="00B87482"/>
    <w:rsid w:val="00B941D9"/>
    <w:rsid w:val="00B954CA"/>
    <w:rsid w:val="00BB7B7E"/>
    <w:rsid w:val="00BC1AF4"/>
    <w:rsid w:val="00BE6867"/>
    <w:rsid w:val="00BF1E66"/>
    <w:rsid w:val="00C20228"/>
    <w:rsid w:val="00C234CF"/>
    <w:rsid w:val="00C258D4"/>
    <w:rsid w:val="00C45DF6"/>
    <w:rsid w:val="00C65CF0"/>
    <w:rsid w:val="00C97071"/>
    <w:rsid w:val="00CC09BD"/>
    <w:rsid w:val="00CD315A"/>
    <w:rsid w:val="00CD571E"/>
    <w:rsid w:val="00CE15CF"/>
    <w:rsid w:val="00CF1278"/>
    <w:rsid w:val="00D25D9C"/>
    <w:rsid w:val="00D36B06"/>
    <w:rsid w:val="00D54272"/>
    <w:rsid w:val="00D608E7"/>
    <w:rsid w:val="00D60FAE"/>
    <w:rsid w:val="00D70368"/>
    <w:rsid w:val="00D94BC5"/>
    <w:rsid w:val="00DA1CF7"/>
    <w:rsid w:val="00DA5C67"/>
    <w:rsid w:val="00DB6AAF"/>
    <w:rsid w:val="00DC7F51"/>
    <w:rsid w:val="00DD01B1"/>
    <w:rsid w:val="00DD0B56"/>
    <w:rsid w:val="00DD0CCE"/>
    <w:rsid w:val="00DE2D6B"/>
    <w:rsid w:val="00E1393C"/>
    <w:rsid w:val="00E418A7"/>
    <w:rsid w:val="00E55F53"/>
    <w:rsid w:val="00E63705"/>
    <w:rsid w:val="00E73426"/>
    <w:rsid w:val="00E749B6"/>
    <w:rsid w:val="00EB40F3"/>
    <w:rsid w:val="00EC0778"/>
    <w:rsid w:val="00EC2AB6"/>
    <w:rsid w:val="00EE4D44"/>
    <w:rsid w:val="00F13B11"/>
    <w:rsid w:val="00F601EC"/>
    <w:rsid w:val="00F66B77"/>
    <w:rsid w:val="00F81B71"/>
    <w:rsid w:val="00F92A49"/>
    <w:rsid w:val="00FD3A71"/>
    <w:rsid w:val="00FF4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D113F3"/>
  <w14:defaultImageDpi w14:val="0"/>
  <w15:docId w15:val="{62B7E020-F7CB-4537-80DB-E1C49A061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pPr>
      <w:keepNext/>
      <w:jc w:val="both"/>
      <w:outlineLvl w:val="0"/>
    </w:pPr>
    <w:rPr>
      <w:szCs w:val="20"/>
    </w:rPr>
  </w:style>
  <w:style w:type="paragraph" w:styleId="Heading2">
    <w:name w:val="heading 2"/>
    <w:basedOn w:val="Normal"/>
    <w:next w:val="Normal"/>
    <w:link w:val="Heading2Char"/>
    <w:uiPriority w:val="9"/>
    <w:qFormat/>
    <w:pPr>
      <w:keepNext/>
      <w:outlineLvl w:val="1"/>
    </w:pPr>
    <w:rPr>
      <w:b/>
      <w:bCs/>
      <w:sz w:val="22"/>
      <w:u w:val="single"/>
    </w:rPr>
  </w:style>
  <w:style w:type="paragraph" w:styleId="Heading3">
    <w:name w:val="heading 3"/>
    <w:basedOn w:val="Normal"/>
    <w:next w:val="Normal"/>
    <w:link w:val="Heading3Char"/>
    <w:uiPriority w:val="9"/>
    <w:qFormat/>
    <w:pPr>
      <w:keepNext/>
      <w:ind w:left="360"/>
      <w:jc w:val="both"/>
      <w:outlineLvl w:val="2"/>
    </w:pPr>
    <w:rPr>
      <w:szCs w:val="20"/>
    </w:rPr>
  </w:style>
  <w:style w:type="paragraph" w:styleId="Heading4">
    <w:name w:val="heading 4"/>
    <w:basedOn w:val="Normal"/>
    <w:next w:val="Normal"/>
    <w:link w:val="Heading4Char"/>
    <w:uiPriority w:val="9"/>
    <w:qFormat/>
    <w:pPr>
      <w:keepNext/>
      <w:tabs>
        <w:tab w:val="left" w:pos="360"/>
      </w:tabs>
      <w:jc w:val="both"/>
      <w:outlineLvl w:val="3"/>
    </w:pPr>
    <w:rPr>
      <w:b/>
      <w:szCs w:val="20"/>
    </w:rPr>
  </w:style>
  <w:style w:type="paragraph" w:styleId="Heading6">
    <w:name w:val="heading 6"/>
    <w:basedOn w:val="Normal"/>
    <w:next w:val="Normal"/>
    <w:link w:val="Heading6Char"/>
    <w:uiPriority w:val="9"/>
    <w:qFormat/>
    <w:pPr>
      <w:keepNext/>
      <w:numPr>
        <w:numId w:val="1"/>
      </w:numPr>
      <w:jc w:val="both"/>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E40"/>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B72E40"/>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B72E40"/>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sid w:val="00B72E40"/>
    <w:rPr>
      <w:rFonts w:asciiTheme="minorHAnsi" w:eastAsiaTheme="minorEastAsia" w:hAnsiTheme="minorHAnsi" w:cstheme="minorBidi"/>
      <w:b/>
      <w:bCs/>
      <w:sz w:val="28"/>
      <w:szCs w:val="28"/>
      <w:lang w:eastAsia="en-US"/>
    </w:rPr>
  </w:style>
  <w:style w:type="character" w:customStyle="1" w:styleId="Heading6Char">
    <w:name w:val="Heading 6 Char"/>
    <w:basedOn w:val="DefaultParagraphFont"/>
    <w:link w:val="Heading6"/>
    <w:uiPriority w:val="9"/>
    <w:semiHidden/>
    <w:rsid w:val="00B72E40"/>
    <w:rPr>
      <w:rFonts w:asciiTheme="minorHAnsi" w:eastAsiaTheme="minorEastAsia" w:hAnsiTheme="minorHAnsi" w:cstheme="minorBidi"/>
      <w:b/>
      <w:bCs/>
      <w:sz w:val="22"/>
      <w:szCs w:val="22"/>
      <w:lang w:eastAsia="en-US"/>
    </w:rPr>
  </w:style>
  <w:style w:type="paragraph" w:styleId="BodyText">
    <w:name w:val="Body Text"/>
    <w:basedOn w:val="Normal"/>
    <w:link w:val="BodyTextChar"/>
    <w:uiPriority w:val="99"/>
    <w:pPr>
      <w:tabs>
        <w:tab w:val="left" w:pos="180"/>
      </w:tabs>
      <w:jc w:val="both"/>
    </w:pPr>
    <w:rPr>
      <w:szCs w:val="20"/>
    </w:rPr>
  </w:style>
  <w:style w:type="character" w:customStyle="1" w:styleId="BodyTextChar">
    <w:name w:val="Body Text Char"/>
    <w:basedOn w:val="DefaultParagraphFont"/>
    <w:link w:val="BodyText"/>
    <w:uiPriority w:val="99"/>
    <w:semiHidden/>
    <w:rsid w:val="00B72E40"/>
    <w:rPr>
      <w:sz w:val="24"/>
      <w:szCs w:val="24"/>
      <w:lang w:eastAsia="en-US"/>
    </w:rPr>
  </w:style>
  <w:style w:type="paragraph" w:styleId="BodyTextIndent">
    <w:name w:val="Body Text Indent"/>
    <w:basedOn w:val="Normal"/>
    <w:link w:val="BodyTextIndentChar"/>
    <w:uiPriority w:val="99"/>
    <w:pPr>
      <w:tabs>
        <w:tab w:val="left" w:pos="180"/>
      </w:tabs>
      <w:ind w:left="180" w:hanging="180"/>
      <w:jc w:val="both"/>
    </w:pPr>
    <w:rPr>
      <w:szCs w:val="20"/>
    </w:rPr>
  </w:style>
  <w:style w:type="character" w:customStyle="1" w:styleId="BodyTextIndentChar">
    <w:name w:val="Body Text Indent Char"/>
    <w:basedOn w:val="DefaultParagraphFont"/>
    <w:link w:val="BodyTextIndent"/>
    <w:uiPriority w:val="99"/>
    <w:semiHidden/>
    <w:rsid w:val="00B72E40"/>
    <w:rPr>
      <w:sz w:val="24"/>
      <w:szCs w:val="24"/>
      <w:lang w:eastAsia="en-US"/>
    </w:rPr>
  </w:style>
  <w:style w:type="paragraph" w:styleId="BodyText2">
    <w:name w:val="Body Text 2"/>
    <w:basedOn w:val="Normal"/>
    <w:link w:val="BodyText2Char"/>
    <w:uiPriority w:val="99"/>
    <w:rPr>
      <w:b/>
      <w:bCs/>
      <w:sz w:val="22"/>
      <w:u w:val="single"/>
    </w:rPr>
  </w:style>
  <w:style w:type="character" w:customStyle="1" w:styleId="BodyText2Char">
    <w:name w:val="Body Text 2 Char"/>
    <w:basedOn w:val="DefaultParagraphFont"/>
    <w:link w:val="BodyText2"/>
    <w:uiPriority w:val="99"/>
    <w:semiHidden/>
    <w:rsid w:val="00B72E40"/>
    <w:rPr>
      <w:sz w:val="24"/>
      <w:szCs w:val="24"/>
      <w:lang w:eastAsia="en-US"/>
    </w:rPr>
  </w:style>
  <w:style w:type="paragraph" w:styleId="BodyTextIndent2">
    <w:name w:val="Body Text Indent 2"/>
    <w:basedOn w:val="Normal"/>
    <w:link w:val="BodyTextIndent2Char"/>
    <w:uiPriority w:val="99"/>
    <w:pPr>
      <w:ind w:left="360"/>
      <w:jc w:val="both"/>
    </w:pPr>
    <w:rPr>
      <w:szCs w:val="20"/>
    </w:rPr>
  </w:style>
  <w:style w:type="character" w:customStyle="1" w:styleId="BodyTextIndent2Char">
    <w:name w:val="Body Text Indent 2 Char"/>
    <w:basedOn w:val="DefaultParagraphFont"/>
    <w:link w:val="BodyTextIndent2"/>
    <w:uiPriority w:val="99"/>
    <w:semiHidden/>
    <w:rsid w:val="00B72E40"/>
    <w:rPr>
      <w:sz w:val="24"/>
      <w:szCs w:val="24"/>
      <w:lang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rsid w:val="00B72E40"/>
    <w:rPr>
      <w:sz w:val="24"/>
      <w:szCs w:val="24"/>
      <w:lang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sid w:val="00B72E40"/>
    <w:rPr>
      <w:sz w:val="24"/>
      <w:szCs w:val="24"/>
      <w:lang w:eastAsia="en-US"/>
    </w:rPr>
  </w:style>
  <w:style w:type="paragraph" w:styleId="BalloonText">
    <w:name w:val="Balloon Text"/>
    <w:basedOn w:val="Normal"/>
    <w:link w:val="BalloonTextChar"/>
    <w:semiHidden/>
    <w:unhideWhenUsed/>
    <w:rsid w:val="004C3938"/>
    <w:rPr>
      <w:rFonts w:ascii="Tahoma" w:hAnsi="Tahoma" w:cs="Tahoma"/>
      <w:sz w:val="16"/>
      <w:szCs w:val="16"/>
    </w:rPr>
  </w:style>
  <w:style w:type="character" w:customStyle="1" w:styleId="BalloonTextChar">
    <w:name w:val="Balloon Text Char"/>
    <w:basedOn w:val="DefaultParagraphFont"/>
    <w:link w:val="BalloonText"/>
    <w:semiHidden/>
    <w:rsid w:val="004C3938"/>
    <w:rPr>
      <w:rFonts w:ascii="Tahoma" w:hAnsi="Tahoma" w:cs="Tahoma"/>
      <w:sz w:val="16"/>
      <w:szCs w:val="16"/>
      <w:lang w:eastAsia="en-US"/>
    </w:rPr>
  </w:style>
  <w:style w:type="character" w:styleId="CommentReference">
    <w:name w:val="annotation reference"/>
    <w:basedOn w:val="DefaultParagraphFont"/>
    <w:semiHidden/>
    <w:unhideWhenUsed/>
    <w:rsid w:val="00404A4A"/>
    <w:rPr>
      <w:sz w:val="16"/>
      <w:szCs w:val="16"/>
    </w:rPr>
  </w:style>
  <w:style w:type="paragraph" w:styleId="CommentText">
    <w:name w:val="annotation text"/>
    <w:basedOn w:val="Normal"/>
    <w:link w:val="CommentTextChar"/>
    <w:semiHidden/>
    <w:unhideWhenUsed/>
    <w:rsid w:val="00404A4A"/>
    <w:rPr>
      <w:sz w:val="20"/>
      <w:szCs w:val="20"/>
    </w:rPr>
  </w:style>
  <w:style w:type="character" w:customStyle="1" w:styleId="CommentTextChar">
    <w:name w:val="Comment Text Char"/>
    <w:basedOn w:val="DefaultParagraphFont"/>
    <w:link w:val="CommentText"/>
    <w:semiHidden/>
    <w:rsid w:val="00404A4A"/>
    <w:rPr>
      <w:lang w:eastAsia="en-US"/>
    </w:rPr>
  </w:style>
  <w:style w:type="paragraph" w:styleId="CommentSubject">
    <w:name w:val="annotation subject"/>
    <w:basedOn w:val="CommentText"/>
    <w:next w:val="CommentText"/>
    <w:link w:val="CommentSubjectChar"/>
    <w:semiHidden/>
    <w:unhideWhenUsed/>
    <w:rsid w:val="00404A4A"/>
    <w:rPr>
      <w:b/>
      <w:bCs/>
    </w:rPr>
  </w:style>
  <w:style w:type="character" w:customStyle="1" w:styleId="CommentSubjectChar">
    <w:name w:val="Comment Subject Char"/>
    <w:basedOn w:val="CommentTextChar"/>
    <w:link w:val="CommentSubject"/>
    <w:semiHidden/>
    <w:rsid w:val="00404A4A"/>
    <w:rPr>
      <w:b/>
      <w:bCs/>
      <w:lang w:eastAsia="en-US"/>
    </w:rPr>
  </w:style>
  <w:style w:type="paragraph" w:styleId="Revision">
    <w:name w:val="Revision"/>
    <w:hidden/>
    <w:uiPriority w:val="99"/>
    <w:semiHidden/>
    <w:rsid w:val="003A5EA5"/>
    <w:rPr>
      <w:sz w:val="24"/>
      <w:szCs w:val="24"/>
      <w:lang w:eastAsia="en-US"/>
    </w:rPr>
  </w:style>
  <w:style w:type="paragraph" w:customStyle="1" w:styleId="FirstParagraph">
    <w:name w:val="First Paragraph"/>
    <w:basedOn w:val="BodyText"/>
    <w:next w:val="BodyText"/>
    <w:qFormat/>
    <w:rsid w:val="00BB7B7E"/>
    <w:pPr>
      <w:tabs>
        <w:tab w:val="clear" w:pos="180"/>
      </w:tabs>
      <w:spacing w:before="180" w:after="180"/>
      <w:jc w:val="left"/>
    </w:pPr>
    <w:rPr>
      <w:rFonts w:asciiTheme="minorHAnsi" w:eastAsiaTheme="minorHAnsi" w:hAnsiTheme="minorHAnsi" w:cstheme="minorBidi"/>
      <w:szCs w:val="24"/>
      <w:lang w:val="en-US"/>
    </w:rPr>
  </w:style>
  <w:style w:type="paragraph" w:customStyle="1" w:styleId="Compact">
    <w:name w:val="Compact"/>
    <w:basedOn w:val="BodyText"/>
    <w:qFormat/>
    <w:rsid w:val="00B21D2E"/>
    <w:pPr>
      <w:tabs>
        <w:tab w:val="clear" w:pos="180"/>
      </w:tabs>
      <w:spacing w:before="36" w:after="36"/>
      <w:jc w:val="left"/>
    </w:pPr>
    <w:rPr>
      <w:rFonts w:asciiTheme="minorHAnsi" w:eastAsiaTheme="minorHAnsi" w:hAnsiTheme="minorHAnsi" w:cstheme="minorBidi"/>
      <w:szCs w:val="24"/>
      <w:lang w:val="en-US"/>
    </w:rPr>
  </w:style>
  <w:style w:type="paragraph" w:styleId="Title">
    <w:name w:val="Title"/>
    <w:basedOn w:val="Normal"/>
    <w:next w:val="Normal"/>
    <w:link w:val="TitleChar"/>
    <w:qFormat/>
    <w:rsid w:val="00B478B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478B5"/>
    <w:rPr>
      <w:rFonts w:asciiTheme="majorHAnsi" w:eastAsiaTheme="majorEastAsia" w:hAnsiTheme="majorHAnsi" w:cstheme="majorBidi"/>
      <w:spacing w:val="-10"/>
      <w:kern w:val="28"/>
      <w:sz w:val="56"/>
      <w:szCs w:val="56"/>
      <w:lang w:eastAsia="en-US"/>
    </w:rPr>
  </w:style>
  <w:style w:type="paragraph" w:styleId="ListParagraph">
    <w:name w:val="List Paragraph"/>
    <w:basedOn w:val="Normal"/>
    <w:uiPriority w:val="34"/>
    <w:qFormat/>
    <w:rsid w:val="001975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jpg@01DAC30B.F7D5C71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18CB5-BCD2-4FAD-9662-93A0059AE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950</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JOB PROFILE FORM</vt:lpstr>
    </vt:vector>
  </TitlesOfParts>
  <Company>usc europe</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FORM</dc:title>
  <dc:creator>cwilliams</dc:creator>
  <cp:lastModifiedBy>Rhian Evans</cp:lastModifiedBy>
  <cp:revision>2</cp:revision>
  <cp:lastPrinted>2016-09-23T09:23:00Z</cp:lastPrinted>
  <dcterms:created xsi:type="dcterms:W3CDTF">2026-10-19T14:07:00Z</dcterms:created>
  <dcterms:modified xsi:type="dcterms:W3CDTF">2026-10-19T14:07:00Z</dcterms:modified>
</cp:coreProperties>
</file>